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72" w:rsidRDefault="00E25672" w:rsidP="00E25672">
      <w:pPr>
        <w:widowControl/>
        <w:spacing w:before="72" w:line="276" w:lineRule="auto"/>
        <w:rPr>
          <w:rFonts w:eastAsia="Times New Roman"/>
          <w:noProof/>
          <w:sz w:val="28"/>
          <w:szCs w:val="28"/>
        </w:rPr>
      </w:pPr>
    </w:p>
    <w:p w:rsidR="008371FE" w:rsidRDefault="00E25672" w:rsidP="00E25672">
      <w:pPr>
        <w:widowControl/>
        <w:spacing w:before="72" w:line="276" w:lineRule="auto"/>
        <w:ind w:hanging="1843"/>
        <w:rPr>
          <w:rStyle w:val="FontStyle19"/>
          <w:sz w:val="32"/>
          <w:szCs w:val="32"/>
        </w:rPr>
      </w:pPr>
      <w:r w:rsidRPr="00E25672">
        <w:rPr>
          <w:rFonts w:eastAsia="Times New Roman"/>
          <w:noProof/>
          <w:sz w:val="28"/>
          <w:szCs w:val="28"/>
        </w:rPr>
        <w:drawing>
          <wp:inline distT="0" distB="0" distL="0" distR="0">
            <wp:extent cx="9137193" cy="12836106"/>
            <wp:effectExtent l="0" t="0" r="6985" b="3810"/>
            <wp:docPr id="1" name="Рисунок 1" descr="C:\Users\oatk1\Desktop\Новая папка (6)\Сканы\Титульники\Положение о производственной (профессиональной) практике студ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tk1\Desktop\Новая папка (6)\Сканы\Титульники\Положение о производственной (профессиональной) практике студентов.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1000" contrast="100000"/>
                              </a14:imgEffect>
                            </a14:imgLayer>
                          </a14:imgProps>
                        </a:ext>
                        <a:ext uri="{28A0092B-C50C-407E-A947-70E740481C1C}">
                          <a14:useLocalDpi xmlns:a14="http://schemas.microsoft.com/office/drawing/2010/main" val="0"/>
                        </a:ext>
                      </a:extLst>
                    </a:blip>
                    <a:srcRect l="4515" t="963" r="1792" b="5446"/>
                    <a:stretch/>
                  </pic:blipFill>
                  <pic:spPr bwMode="auto">
                    <a:xfrm>
                      <a:off x="0" y="0"/>
                      <a:ext cx="9149151" cy="12852905"/>
                    </a:xfrm>
                    <a:prstGeom prst="rect">
                      <a:avLst/>
                    </a:prstGeom>
                    <a:noFill/>
                    <a:ln>
                      <a:noFill/>
                    </a:ln>
                    <a:extLst>
                      <a:ext uri="{53640926-AAD7-44D8-BBD7-CCE9431645EC}">
                        <a14:shadowObscured xmlns:a14="http://schemas.microsoft.com/office/drawing/2010/main"/>
                      </a:ext>
                    </a:extLst>
                  </pic:spPr>
                </pic:pic>
              </a:graphicData>
            </a:graphic>
          </wp:inline>
        </w:drawing>
      </w:r>
    </w:p>
    <w:p w:rsidR="008371FE" w:rsidRDefault="008371FE" w:rsidP="008371FE">
      <w:pPr>
        <w:pStyle w:val="Style3"/>
        <w:widowControl/>
        <w:tabs>
          <w:tab w:val="left" w:pos="1123"/>
        </w:tabs>
        <w:spacing w:before="72" w:line="276" w:lineRule="auto"/>
        <w:ind w:left="-1418" w:firstLine="0"/>
        <w:rPr>
          <w:rStyle w:val="FontStyle19"/>
          <w:sz w:val="32"/>
          <w:szCs w:val="32"/>
        </w:rPr>
      </w:pPr>
    </w:p>
    <w:p w:rsidR="008371FE" w:rsidRDefault="008371FE" w:rsidP="008371FE">
      <w:pPr>
        <w:pStyle w:val="Style3"/>
        <w:widowControl/>
        <w:tabs>
          <w:tab w:val="left" w:pos="1123"/>
        </w:tabs>
        <w:spacing w:before="72" w:line="276" w:lineRule="auto"/>
        <w:ind w:left="-1418" w:firstLine="0"/>
        <w:rPr>
          <w:rStyle w:val="FontStyle19"/>
          <w:sz w:val="32"/>
          <w:szCs w:val="32"/>
        </w:rPr>
      </w:pPr>
    </w:p>
    <w:p w:rsidR="00E25672" w:rsidRDefault="00E25672">
      <w:pPr>
        <w:widowControl/>
        <w:autoSpaceDE/>
        <w:autoSpaceDN/>
        <w:adjustRightInd/>
        <w:spacing w:after="160" w:line="259" w:lineRule="auto"/>
        <w:rPr>
          <w:rStyle w:val="FontStyle19"/>
          <w:sz w:val="32"/>
          <w:szCs w:val="32"/>
        </w:rPr>
      </w:pPr>
      <w:r>
        <w:rPr>
          <w:rStyle w:val="FontStyle19"/>
          <w:sz w:val="32"/>
          <w:szCs w:val="32"/>
        </w:rPr>
        <w:br w:type="page"/>
      </w:r>
    </w:p>
    <w:p w:rsidR="00F84B9B" w:rsidRPr="00A21334" w:rsidRDefault="00A21334" w:rsidP="00EE40B6">
      <w:pPr>
        <w:pStyle w:val="Style3"/>
        <w:widowControl/>
        <w:numPr>
          <w:ilvl w:val="0"/>
          <w:numId w:val="1"/>
        </w:numPr>
        <w:tabs>
          <w:tab w:val="left" w:pos="1123"/>
        </w:tabs>
        <w:spacing w:before="72" w:line="276" w:lineRule="auto"/>
        <w:ind w:left="-1418" w:firstLine="0"/>
        <w:rPr>
          <w:rStyle w:val="FontStyle19"/>
          <w:sz w:val="32"/>
          <w:szCs w:val="32"/>
        </w:rPr>
      </w:pPr>
      <w:r w:rsidRPr="00A21334">
        <w:rPr>
          <w:rStyle w:val="FontStyle19"/>
          <w:sz w:val="32"/>
          <w:szCs w:val="32"/>
        </w:rPr>
        <w:lastRenderedPageBreak/>
        <w:t xml:space="preserve">Общие положения (пп. </w:t>
      </w:r>
      <w:r w:rsidRPr="00A21334">
        <w:rPr>
          <w:rStyle w:val="FontStyle16"/>
          <w:b w:val="0"/>
          <w:sz w:val="32"/>
          <w:szCs w:val="32"/>
        </w:rPr>
        <w:t>1-4</w:t>
      </w:r>
      <w:r w:rsidRPr="00A21334">
        <w:rPr>
          <w:rStyle w:val="FontStyle16"/>
          <w:sz w:val="32"/>
          <w:szCs w:val="32"/>
        </w:rPr>
        <w:t>)</w:t>
      </w:r>
    </w:p>
    <w:p w:rsidR="00281210" w:rsidRDefault="00A21334" w:rsidP="00281210">
      <w:pPr>
        <w:pStyle w:val="Style3"/>
        <w:widowControl/>
        <w:numPr>
          <w:ilvl w:val="0"/>
          <w:numId w:val="1"/>
        </w:numPr>
        <w:tabs>
          <w:tab w:val="left" w:pos="1123"/>
        </w:tabs>
        <w:spacing w:before="62" w:line="276" w:lineRule="auto"/>
        <w:ind w:left="-1418" w:firstLine="0"/>
        <w:rPr>
          <w:rStyle w:val="FontStyle19"/>
          <w:sz w:val="32"/>
          <w:szCs w:val="32"/>
        </w:rPr>
      </w:pPr>
      <w:r w:rsidRPr="00A21334">
        <w:rPr>
          <w:rStyle w:val="FontStyle19"/>
          <w:sz w:val="32"/>
          <w:szCs w:val="32"/>
        </w:rPr>
        <w:t>Этапы практики   (пп. 5-8)</w:t>
      </w:r>
    </w:p>
    <w:p w:rsidR="00F84B9B" w:rsidRPr="00281210" w:rsidRDefault="00A21334" w:rsidP="00281210">
      <w:pPr>
        <w:pStyle w:val="Style3"/>
        <w:widowControl/>
        <w:numPr>
          <w:ilvl w:val="0"/>
          <w:numId w:val="1"/>
        </w:numPr>
        <w:tabs>
          <w:tab w:val="left" w:pos="1123"/>
        </w:tabs>
        <w:spacing w:before="62" w:line="276" w:lineRule="auto"/>
        <w:ind w:left="-1418" w:firstLine="0"/>
        <w:rPr>
          <w:rStyle w:val="FontStyle19"/>
          <w:sz w:val="32"/>
          <w:szCs w:val="32"/>
        </w:rPr>
      </w:pPr>
      <w:r w:rsidRPr="00281210">
        <w:rPr>
          <w:rStyle w:val="FontStyle19"/>
          <w:sz w:val="32"/>
          <w:szCs w:val="32"/>
        </w:rPr>
        <w:t>Организация производственной (профессиональной) практики (пп. 9-28)</w:t>
      </w:r>
    </w:p>
    <w:p w:rsidR="00F84B9B" w:rsidRPr="00A21334" w:rsidRDefault="00F84B9B" w:rsidP="00EE40B6">
      <w:pPr>
        <w:pStyle w:val="Style11"/>
        <w:widowControl/>
        <w:spacing w:line="276" w:lineRule="auto"/>
        <w:ind w:left="-1418"/>
        <w:rPr>
          <w:sz w:val="32"/>
          <w:szCs w:val="32"/>
        </w:rPr>
      </w:pPr>
    </w:p>
    <w:p w:rsidR="00F84B9B" w:rsidRPr="00A21334" w:rsidRDefault="00A21334" w:rsidP="00EE40B6">
      <w:pPr>
        <w:pStyle w:val="Style11"/>
        <w:widowControl/>
        <w:spacing w:before="67" w:line="276" w:lineRule="auto"/>
        <w:ind w:left="-1418"/>
        <w:rPr>
          <w:rStyle w:val="FontStyle19"/>
          <w:sz w:val="32"/>
          <w:szCs w:val="32"/>
        </w:rPr>
      </w:pPr>
      <w:r w:rsidRPr="00A21334">
        <w:rPr>
          <w:rStyle w:val="FontStyle19"/>
          <w:sz w:val="32"/>
          <w:szCs w:val="32"/>
        </w:rPr>
        <w:t xml:space="preserve">Настоящее Положение подготовлено в соответствии с Законом Российской Федерации «Об образовании» в редакции Федеральною школа от </w:t>
      </w:r>
      <w:r w:rsidRPr="00A21334">
        <w:rPr>
          <w:rStyle w:val="FontStyle16"/>
          <w:b w:val="0"/>
          <w:spacing w:val="30"/>
          <w:sz w:val="32"/>
          <w:szCs w:val="32"/>
        </w:rPr>
        <w:t>13</w:t>
      </w:r>
      <w:r w:rsidRPr="00A21334">
        <w:rPr>
          <w:rStyle w:val="FontStyle16"/>
          <w:sz w:val="32"/>
          <w:szCs w:val="32"/>
        </w:rPr>
        <w:t xml:space="preserve"> </w:t>
      </w:r>
      <w:r w:rsidRPr="00A21334">
        <w:rPr>
          <w:rStyle w:val="FontStyle19"/>
          <w:sz w:val="32"/>
          <w:szCs w:val="32"/>
        </w:rPr>
        <w:t xml:space="preserve">января </w:t>
      </w:r>
      <w:r w:rsidRPr="00A21334">
        <w:rPr>
          <w:rStyle w:val="FontStyle16"/>
          <w:b w:val="0"/>
          <w:sz w:val="32"/>
          <w:szCs w:val="32"/>
        </w:rPr>
        <w:t xml:space="preserve">1996 </w:t>
      </w:r>
      <w:r w:rsidRPr="00A21334">
        <w:rPr>
          <w:rStyle w:val="FontStyle19"/>
          <w:sz w:val="32"/>
          <w:szCs w:val="32"/>
        </w:rPr>
        <w:t xml:space="preserve">года № 12-ФЗ (Собрание законодательства Российской Федерации </w:t>
      </w:r>
      <w:r w:rsidRPr="00A21334">
        <w:rPr>
          <w:rStyle w:val="FontStyle18"/>
          <w:b w:val="0"/>
          <w:spacing w:val="20"/>
          <w:sz w:val="32"/>
          <w:szCs w:val="32"/>
        </w:rPr>
        <w:t>1906</w:t>
      </w:r>
      <w:r w:rsidRPr="00A21334">
        <w:rPr>
          <w:rStyle w:val="FontStyle18"/>
          <w:b w:val="0"/>
          <w:sz w:val="32"/>
          <w:szCs w:val="32"/>
        </w:rPr>
        <w:t xml:space="preserve"> </w:t>
      </w:r>
      <w:r w:rsidRPr="00A21334">
        <w:rPr>
          <w:rStyle w:val="FontStyle18"/>
          <w:b w:val="0"/>
          <w:spacing w:val="20"/>
          <w:sz w:val="32"/>
          <w:szCs w:val="32"/>
        </w:rPr>
        <w:t>V</w:t>
      </w:r>
      <w:r w:rsidRPr="00A21334">
        <w:rPr>
          <w:rStyle w:val="FontStyle18"/>
          <w:sz w:val="32"/>
          <w:szCs w:val="32"/>
        </w:rPr>
        <w:t xml:space="preserve"> </w:t>
      </w:r>
      <w:r w:rsidRPr="00A21334">
        <w:rPr>
          <w:rStyle w:val="FontStyle19"/>
          <w:sz w:val="32"/>
          <w:szCs w:val="32"/>
        </w:rPr>
        <w:t xml:space="preserve">3 ст. 150), постановлением Правительства </w:t>
      </w:r>
      <w:r w:rsidRPr="00A21334">
        <w:rPr>
          <w:rStyle w:val="FontStyle16"/>
          <w:b w:val="0"/>
          <w:spacing w:val="-10"/>
          <w:sz w:val="32"/>
          <w:szCs w:val="32"/>
        </w:rPr>
        <w:t>Российской</w:t>
      </w:r>
      <w:r w:rsidRPr="00A21334">
        <w:rPr>
          <w:rStyle w:val="FontStyle16"/>
          <w:spacing w:val="-10"/>
          <w:sz w:val="32"/>
          <w:szCs w:val="32"/>
        </w:rPr>
        <w:t xml:space="preserve"> </w:t>
      </w:r>
      <w:r w:rsidRPr="00A21334">
        <w:rPr>
          <w:rStyle w:val="FontStyle19"/>
          <w:sz w:val="32"/>
          <w:szCs w:val="32"/>
        </w:rPr>
        <w:t xml:space="preserve">Федерации от 18 августа 1995 г. № 821 «Об утверждении государственного образовательного стандарта среднего профессионального образования» (Собрание законодательства Российской Федерации 1995 № </w:t>
      </w:r>
      <w:r w:rsidRPr="00A21334">
        <w:rPr>
          <w:rStyle w:val="FontStyle16"/>
          <w:b w:val="0"/>
          <w:sz w:val="32"/>
          <w:szCs w:val="32"/>
        </w:rPr>
        <w:t xml:space="preserve">34 </w:t>
      </w:r>
      <w:r w:rsidRPr="00A21334">
        <w:rPr>
          <w:rStyle w:val="FontStyle19"/>
          <w:b/>
          <w:sz w:val="32"/>
          <w:szCs w:val="32"/>
        </w:rPr>
        <w:t xml:space="preserve">ст. </w:t>
      </w:r>
      <w:r w:rsidRPr="00A21334">
        <w:rPr>
          <w:rStyle w:val="FontStyle16"/>
          <w:b w:val="0"/>
          <w:sz w:val="32"/>
          <w:szCs w:val="32"/>
        </w:rPr>
        <w:t>3464</w:t>
      </w:r>
      <w:r w:rsidRPr="00A21334">
        <w:rPr>
          <w:rStyle w:val="FontStyle16"/>
          <w:sz w:val="32"/>
          <w:szCs w:val="32"/>
        </w:rPr>
        <w:t xml:space="preserve">) </w:t>
      </w:r>
      <w:r w:rsidRPr="00A21334">
        <w:rPr>
          <w:rStyle w:val="FontStyle19"/>
          <w:sz w:val="32"/>
          <w:szCs w:val="32"/>
        </w:rPr>
        <w:t>и другими нормативными правовыми докуме</w:t>
      </w:r>
      <w:r>
        <w:rPr>
          <w:rStyle w:val="FontStyle19"/>
          <w:sz w:val="32"/>
          <w:szCs w:val="32"/>
        </w:rPr>
        <w:t>нт</w:t>
      </w:r>
      <w:r w:rsidRPr="00A21334">
        <w:rPr>
          <w:rStyle w:val="FontStyle19"/>
          <w:sz w:val="32"/>
          <w:szCs w:val="32"/>
        </w:rPr>
        <w:t>ами.</w:t>
      </w:r>
    </w:p>
    <w:p w:rsidR="00F84B9B" w:rsidRPr="00A21334" w:rsidRDefault="00F84B9B" w:rsidP="00EE40B6">
      <w:pPr>
        <w:pStyle w:val="Style1"/>
        <w:widowControl/>
        <w:spacing w:line="276" w:lineRule="auto"/>
        <w:ind w:left="-1418"/>
        <w:jc w:val="left"/>
        <w:rPr>
          <w:sz w:val="32"/>
          <w:szCs w:val="32"/>
        </w:rPr>
      </w:pPr>
    </w:p>
    <w:p w:rsidR="00F84B9B" w:rsidRPr="00A21334" w:rsidRDefault="00A21334" w:rsidP="00EE40B6">
      <w:pPr>
        <w:pStyle w:val="Style1"/>
        <w:widowControl/>
        <w:spacing w:before="130" w:line="276" w:lineRule="auto"/>
        <w:ind w:left="-1418"/>
        <w:jc w:val="left"/>
        <w:rPr>
          <w:rStyle w:val="FontStyle19"/>
          <w:sz w:val="32"/>
          <w:szCs w:val="32"/>
        </w:rPr>
      </w:pPr>
      <w:r w:rsidRPr="00A21334">
        <w:rPr>
          <w:rStyle w:val="FontStyle17"/>
          <w:sz w:val="32"/>
          <w:szCs w:val="32"/>
        </w:rPr>
        <w:t xml:space="preserve">I. </w:t>
      </w:r>
      <w:r w:rsidRPr="00A21334">
        <w:rPr>
          <w:rStyle w:val="FontStyle19"/>
          <w:sz w:val="32"/>
          <w:szCs w:val="32"/>
        </w:rPr>
        <w:t>Общие положения</w:t>
      </w:r>
    </w:p>
    <w:p w:rsidR="00F84B9B" w:rsidRPr="00A21334" w:rsidRDefault="00A21334" w:rsidP="00EE40B6">
      <w:pPr>
        <w:pStyle w:val="Style10"/>
        <w:widowControl/>
        <w:numPr>
          <w:ilvl w:val="0"/>
          <w:numId w:val="2"/>
        </w:numPr>
        <w:tabs>
          <w:tab w:val="left" w:pos="1493"/>
        </w:tabs>
        <w:spacing w:before="336" w:line="276" w:lineRule="auto"/>
        <w:ind w:left="-1418"/>
        <w:rPr>
          <w:rStyle w:val="FontStyle19"/>
          <w:sz w:val="32"/>
          <w:szCs w:val="32"/>
        </w:rPr>
      </w:pPr>
      <w:r w:rsidRPr="00A21334">
        <w:rPr>
          <w:rStyle w:val="FontStyle19"/>
          <w:sz w:val="32"/>
          <w:szCs w:val="32"/>
        </w:rPr>
        <w:t>Производственная (профессиональная) практика студентов является составной частью основной образовательной программы среднего профессионального образования.</w:t>
      </w:r>
    </w:p>
    <w:p w:rsidR="00F84B9B" w:rsidRPr="00A21334" w:rsidRDefault="00A21334" w:rsidP="00EE40B6">
      <w:pPr>
        <w:pStyle w:val="Style10"/>
        <w:widowControl/>
        <w:numPr>
          <w:ilvl w:val="0"/>
          <w:numId w:val="2"/>
        </w:numPr>
        <w:tabs>
          <w:tab w:val="left" w:pos="1493"/>
        </w:tabs>
        <w:spacing w:line="276" w:lineRule="auto"/>
        <w:ind w:left="-1418"/>
        <w:rPr>
          <w:rStyle w:val="FontStyle19"/>
          <w:sz w:val="32"/>
          <w:szCs w:val="32"/>
        </w:rPr>
      </w:pPr>
      <w:r w:rsidRPr="00A21334">
        <w:rPr>
          <w:rStyle w:val="FontStyle19"/>
          <w:sz w:val="32"/>
          <w:szCs w:val="32"/>
        </w:rPr>
        <w:t>Производственная (профессиональная) практика имеет целью закрепление и углубление знаний, полученных студентами в процессе теоретического обучения, приобретение необходимых умений, навыков и опыта практической работы по изучаемой специальности.</w:t>
      </w:r>
    </w:p>
    <w:p w:rsidR="00F84B9B" w:rsidRPr="00A21334" w:rsidRDefault="00A21334" w:rsidP="00EE40B6">
      <w:pPr>
        <w:pStyle w:val="Style10"/>
        <w:widowControl/>
        <w:numPr>
          <w:ilvl w:val="0"/>
          <w:numId w:val="2"/>
        </w:numPr>
        <w:tabs>
          <w:tab w:val="left" w:pos="1493"/>
        </w:tabs>
        <w:spacing w:line="276" w:lineRule="auto"/>
        <w:ind w:left="-1418"/>
        <w:rPr>
          <w:rStyle w:val="FontStyle19"/>
          <w:sz w:val="32"/>
          <w:szCs w:val="32"/>
        </w:rPr>
      </w:pPr>
      <w:r w:rsidRPr="00A21334">
        <w:rPr>
          <w:rStyle w:val="FontStyle19"/>
          <w:sz w:val="32"/>
          <w:szCs w:val="32"/>
        </w:rPr>
        <w:t>Производственная (профессиональная) практика студентов проводится в соответствии с действующим Государственным образовательным стандартом среднего профессионального образования (далее - ГОС ОНО) в части государственных требований к минимуму содержания и уровню подготовки выпускников Г</w:t>
      </w:r>
      <w:r w:rsidR="00755D94">
        <w:rPr>
          <w:rStyle w:val="FontStyle19"/>
          <w:sz w:val="32"/>
          <w:szCs w:val="32"/>
        </w:rPr>
        <w:t>АП</w:t>
      </w:r>
      <w:r w:rsidRPr="00A21334">
        <w:rPr>
          <w:rStyle w:val="FontStyle19"/>
          <w:sz w:val="32"/>
          <w:szCs w:val="32"/>
        </w:rPr>
        <w:t>ОУ «ОАТК».</w:t>
      </w:r>
    </w:p>
    <w:p w:rsidR="00F84B9B" w:rsidRPr="00A21334" w:rsidRDefault="00A21334" w:rsidP="00EE40B6">
      <w:pPr>
        <w:pStyle w:val="Style10"/>
        <w:widowControl/>
        <w:numPr>
          <w:ilvl w:val="0"/>
          <w:numId w:val="2"/>
        </w:numPr>
        <w:tabs>
          <w:tab w:val="left" w:pos="1493"/>
        </w:tabs>
        <w:spacing w:line="276" w:lineRule="auto"/>
        <w:ind w:left="-1418"/>
        <w:rPr>
          <w:rStyle w:val="FontStyle16"/>
          <w:sz w:val="32"/>
          <w:szCs w:val="32"/>
        </w:rPr>
      </w:pPr>
      <w:r w:rsidRPr="00A21334">
        <w:rPr>
          <w:rStyle w:val="FontStyle19"/>
          <w:sz w:val="32"/>
          <w:szCs w:val="32"/>
        </w:rPr>
        <w:t>Федеральные органы исполнительной власти, имеющие в ведении образовательные учреждения среднего профессионального образования разрабатывают рекомендации по организации и проведению производственной (профессиональной) практики студентов с учетом профиля подготовки.</w:t>
      </w:r>
    </w:p>
    <w:p w:rsidR="00F84B9B" w:rsidRPr="00A21334" w:rsidRDefault="00A21334" w:rsidP="00EE40B6">
      <w:pPr>
        <w:pStyle w:val="Style9"/>
        <w:widowControl/>
        <w:spacing w:before="62" w:line="276" w:lineRule="auto"/>
        <w:ind w:left="-1418"/>
        <w:jc w:val="center"/>
        <w:rPr>
          <w:rStyle w:val="FontStyle17"/>
          <w:sz w:val="32"/>
          <w:szCs w:val="32"/>
        </w:rPr>
      </w:pPr>
      <w:r w:rsidRPr="00A21334">
        <w:rPr>
          <w:rStyle w:val="FontStyle17"/>
          <w:sz w:val="32"/>
          <w:szCs w:val="32"/>
        </w:rPr>
        <w:t>II. Этапы практики</w:t>
      </w:r>
    </w:p>
    <w:p w:rsidR="00F84B9B" w:rsidRPr="00A21334" w:rsidRDefault="00A21334" w:rsidP="00EE40B6">
      <w:pPr>
        <w:pStyle w:val="Style10"/>
        <w:widowControl/>
        <w:tabs>
          <w:tab w:val="left" w:pos="1594"/>
        </w:tabs>
        <w:spacing w:line="276" w:lineRule="auto"/>
        <w:ind w:left="-1418" w:firstLine="1075"/>
        <w:rPr>
          <w:rStyle w:val="FontStyle19"/>
          <w:sz w:val="32"/>
          <w:szCs w:val="32"/>
        </w:rPr>
      </w:pPr>
      <w:r w:rsidRPr="00A21334">
        <w:rPr>
          <w:rStyle w:val="FontStyle19"/>
          <w:sz w:val="32"/>
          <w:szCs w:val="32"/>
        </w:rPr>
        <w:t>5.</w:t>
      </w:r>
      <w:r w:rsidRPr="00A21334">
        <w:rPr>
          <w:rStyle w:val="FontStyle19"/>
          <w:spacing w:val="0"/>
          <w:sz w:val="32"/>
          <w:szCs w:val="32"/>
        </w:rPr>
        <w:tab/>
      </w:r>
      <w:r w:rsidRPr="00A21334">
        <w:rPr>
          <w:rStyle w:val="FontStyle19"/>
          <w:sz w:val="32"/>
          <w:szCs w:val="32"/>
        </w:rPr>
        <w:t>Производственная (профессиональная) практика студентов</w:t>
      </w:r>
      <w:r w:rsidRPr="00A21334">
        <w:rPr>
          <w:rStyle w:val="FontStyle19"/>
          <w:sz w:val="32"/>
          <w:szCs w:val="32"/>
        </w:rPr>
        <w:br/>
        <w:t>включает следующие этапы:</w:t>
      </w:r>
    </w:p>
    <w:p w:rsidR="00F84B9B" w:rsidRPr="00A21334" w:rsidRDefault="00A21334" w:rsidP="00EE40B6">
      <w:pPr>
        <w:pStyle w:val="Style2"/>
        <w:widowControl/>
        <w:spacing w:line="276" w:lineRule="auto"/>
        <w:ind w:left="-1418"/>
        <w:rPr>
          <w:rStyle w:val="FontStyle19"/>
          <w:sz w:val="32"/>
          <w:szCs w:val="32"/>
        </w:rPr>
      </w:pPr>
      <w:r w:rsidRPr="00A21334">
        <w:rPr>
          <w:rStyle w:val="FontStyle19"/>
          <w:sz w:val="32"/>
          <w:szCs w:val="32"/>
        </w:rPr>
        <w:t>практику для получения первичных профессиональных умений и навыков (учебную);</w:t>
      </w:r>
    </w:p>
    <w:p w:rsidR="00F84B9B" w:rsidRPr="00A21334" w:rsidRDefault="00A21334" w:rsidP="00EE40B6">
      <w:pPr>
        <w:pStyle w:val="Style5"/>
        <w:widowControl/>
        <w:spacing w:line="276" w:lineRule="auto"/>
        <w:ind w:left="-1418" w:right="1075"/>
        <w:jc w:val="left"/>
        <w:rPr>
          <w:rStyle w:val="FontStyle19"/>
          <w:sz w:val="32"/>
          <w:szCs w:val="32"/>
        </w:rPr>
      </w:pPr>
      <w:r w:rsidRPr="00A21334">
        <w:rPr>
          <w:rStyle w:val="FontStyle19"/>
          <w:sz w:val="32"/>
          <w:szCs w:val="32"/>
        </w:rPr>
        <w:t>практику по профилю специальности (технологическую); практику преддипломную (квалификационную).</w:t>
      </w:r>
    </w:p>
    <w:p w:rsidR="00F84B9B" w:rsidRPr="00A21334" w:rsidRDefault="00A21334" w:rsidP="00EE40B6">
      <w:pPr>
        <w:pStyle w:val="Style10"/>
        <w:widowControl/>
        <w:tabs>
          <w:tab w:val="left" w:pos="1493"/>
        </w:tabs>
        <w:spacing w:line="276" w:lineRule="auto"/>
        <w:ind w:left="-1418" w:firstLine="1075"/>
        <w:rPr>
          <w:rStyle w:val="FontStyle19"/>
          <w:sz w:val="32"/>
          <w:szCs w:val="32"/>
        </w:rPr>
      </w:pPr>
      <w:r w:rsidRPr="00A21334">
        <w:rPr>
          <w:rStyle w:val="FontStyle19"/>
          <w:sz w:val="32"/>
          <w:szCs w:val="32"/>
        </w:rPr>
        <w:t>6.</w:t>
      </w:r>
      <w:r w:rsidRPr="00A21334">
        <w:rPr>
          <w:rStyle w:val="FontStyle19"/>
          <w:spacing w:val="0"/>
          <w:sz w:val="32"/>
          <w:szCs w:val="32"/>
        </w:rPr>
        <w:tab/>
      </w:r>
      <w:r w:rsidRPr="00A21334">
        <w:rPr>
          <w:rStyle w:val="FontStyle19"/>
          <w:sz w:val="32"/>
          <w:szCs w:val="32"/>
        </w:rPr>
        <w:t>Задачами учебной практики являются, получение первичных</w:t>
      </w:r>
      <w:r w:rsidR="00755D94">
        <w:rPr>
          <w:rStyle w:val="FontStyle19"/>
          <w:sz w:val="32"/>
          <w:szCs w:val="32"/>
        </w:rPr>
        <w:t xml:space="preserve"> </w:t>
      </w:r>
      <w:r w:rsidRPr="00A21334">
        <w:rPr>
          <w:rStyle w:val="FontStyle19"/>
          <w:sz w:val="32"/>
          <w:szCs w:val="32"/>
        </w:rPr>
        <w:t>профессиональных умений и навыков, подготовка студентов к осознанному и</w:t>
      </w:r>
      <w:r w:rsidRPr="00A21334">
        <w:rPr>
          <w:rStyle w:val="FontStyle19"/>
          <w:sz w:val="32"/>
          <w:szCs w:val="32"/>
        </w:rPr>
        <w:br/>
        <w:t>углубленному изучению общепрофессиональных и специальных дисциплин,</w:t>
      </w:r>
      <w:r w:rsidR="00755D94">
        <w:rPr>
          <w:rStyle w:val="FontStyle19"/>
          <w:sz w:val="32"/>
          <w:szCs w:val="32"/>
        </w:rPr>
        <w:t xml:space="preserve"> </w:t>
      </w:r>
      <w:r w:rsidRPr="00A21334">
        <w:rPr>
          <w:rStyle w:val="FontStyle19"/>
          <w:sz w:val="32"/>
          <w:szCs w:val="32"/>
        </w:rPr>
        <w:t>привитие им практических профессиональных умений и навыков по</w:t>
      </w:r>
      <w:r w:rsidRPr="00A21334">
        <w:rPr>
          <w:rStyle w:val="FontStyle19"/>
          <w:sz w:val="32"/>
          <w:szCs w:val="32"/>
        </w:rPr>
        <w:br/>
        <w:t>избранной специальности.</w:t>
      </w:r>
    </w:p>
    <w:p w:rsidR="00F84B9B" w:rsidRPr="00A21334" w:rsidRDefault="00A21334" w:rsidP="00EE40B6">
      <w:pPr>
        <w:pStyle w:val="Style10"/>
        <w:widowControl/>
        <w:tabs>
          <w:tab w:val="left" w:pos="1618"/>
        </w:tabs>
        <w:spacing w:line="276" w:lineRule="auto"/>
        <w:ind w:left="-1418" w:firstLine="1085"/>
        <w:rPr>
          <w:rStyle w:val="FontStyle19"/>
          <w:sz w:val="32"/>
          <w:szCs w:val="32"/>
        </w:rPr>
      </w:pPr>
      <w:r w:rsidRPr="00A21334">
        <w:rPr>
          <w:rStyle w:val="FontStyle19"/>
          <w:sz w:val="32"/>
          <w:szCs w:val="32"/>
        </w:rPr>
        <w:t>7.</w:t>
      </w:r>
      <w:r w:rsidRPr="00A21334">
        <w:rPr>
          <w:rStyle w:val="FontStyle19"/>
          <w:spacing w:val="0"/>
          <w:sz w:val="32"/>
          <w:szCs w:val="32"/>
        </w:rPr>
        <w:tab/>
      </w:r>
      <w:r w:rsidRPr="00A21334">
        <w:rPr>
          <w:rStyle w:val="FontStyle19"/>
          <w:sz w:val="32"/>
          <w:szCs w:val="32"/>
        </w:rPr>
        <w:t>Практика но профилю специальности (технологическая)</w:t>
      </w:r>
      <w:r w:rsidRPr="00A21334">
        <w:rPr>
          <w:rStyle w:val="FontStyle19"/>
          <w:sz w:val="32"/>
          <w:szCs w:val="32"/>
        </w:rPr>
        <w:br/>
        <w:t>направлена на закрепление, расширение, углубление и систематизацию</w:t>
      </w:r>
      <w:r w:rsidRPr="00A21334">
        <w:rPr>
          <w:rStyle w:val="FontStyle19"/>
          <w:sz w:val="32"/>
          <w:szCs w:val="32"/>
        </w:rPr>
        <w:br/>
        <w:t>знаний, полученных при изучении специальных дисциплин, на основе</w:t>
      </w:r>
      <w:r w:rsidRPr="00A21334">
        <w:rPr>
          <w:rStyle w:val="FontStyle19"/>
          <w:sz w:val="32"/>
          <w:szCs w:val="32"/>
        </w:rPr>
        <w:br/>
        <w:t>изучения деятельности конкретной организации. приобретение</w:t>
      </w:r>
      <w:r w:rsidRPr="00A21334">
        <w:rPr>
          <w:rStyle w:val="FontStyle19"/>
          <w:sz w:val="32"/>
          <w:szCs w:val="32"/>
        </w:rPr>
        <w:br/>
        <w:t>первоначального практического опыта.</w:t>
      </w:r>
    </w:p>
    <w:p w:rsidR="00F84B9B" w:rsidRPr="00A21334" w:rsidRDefault="00EE40B6" w:rsidP="00EE40B6">
      <w:pPr>
        <w:pStyle w:val="Style2"/>
        <w:widowControl/>
        <w:spacing w:line="276" w:lineRule="auto"/>
        <w:ind w:left="-1418" w:firstLine="1085"/>
        <w:rPr>
          <w:rStyle w:val="FontStyle19"/>
          <w:sz w:val="32"/>
          <w:szCs w:val="32"/>
        </w:rPr>
      </w:pPr>
      <w:r>
        <w:rPr>
          <w:rStyle w:val="FontStyle19"/>
          <w:sz w:val="32"/>
          <w:szCs w:val="32"/>
        </w:rPr>
        <w:t>8</w:t>
      </w:r>
      <w:r w:rsidR="00A21334" w:rsidRPr="00A21334">
        <w:rPr>
          <w:rStyle w:val="FontStyle19"/>
          <w:sz w:val="32"/>
          <w:szCs w:val="32"/>
        </w:rPr>
        <w:t>. Пре</w:t>
      </w:r>
      <w:r w:rsidR="00755D94">
        <w:rPr>
          <w:rStyle w:val="FontStyle19"/>
          <w:sz w:val="32"/>
          <w:szCs w:val="32"/>
        </w:rPr>
        <w:t>д</w:t>
      </w:r>
      <w:r w:rsidR="00A21334" w:rsidRPr="00A21334">
        <w:rPr>
          <w:rStyle w:val="FontStyle19"/>
          <w:sz w:val="32"/>
          <w:szCs w:val="32"/>
        </w:rPr>
        <w:t>дипломная практика студентов является завершающим этапом обучения и проводится для овладения ими первоначальным профессиональным опытом, проверки профессиональной готовности будущего специалиста к самостоятельной трудовой деятельно</w:t>
      </w:r>
      <w:r w:rsidR="00755D94">
        <w:rPr>
          <w:rStyle w:val="FontStyle19"/>
          <w:sz w:val="32"/>
          <w:szCs w:val="32"/>
        </w:rPr>
        <w:t>ст</w:t>
      </w:r>
      <w:r w:rsidR="00A21334" w:rsidRPr="00A21334">
        <w:rPr>
          <w:rStyle w:val="FontStyle19"/>
          <w:sz w:val="32"/>
          <w:szCs w:val="32"/>
        </w:rPr>
        <w:t>и и сбора материалов к дипломному проекту (работе).</w:t>
      </w:r>
    </w:p>
    <w:p w:rsidR="00F84B9B" w:rsidRPr="00A21334" w:rsidRDefault="00F84B9B" w:rsidP="00EE40B6">
      <w:pPr>
        <w:pStyle w:val="Style9"/>
        <w:widowControl/>
        <w:spacing w:line="276" w:lineRule="auto"/>
        <w:ind w:left="-1418"/>
        <w:rPr>
          <w:sz w:val="32"/>
          <w:szCs w:val="32"/>
        </w:rPr>
      </w:pPr>
    </w:p>
    <w:p w:rsidR="00F84B9B" w:rsidRPr="00A21334" w:rsidRDefault="00A21334" w:rsidP="00EE40B6">
      <w:pPr>
        <w:pStyle w:val="Style9"/>
        <w:widowControl/>
        <w:spacing w:before="101" w:line="276" w:lineRule="auto"/>
        <w:ind w:left="-1418"/>
        <w:rPr>
          <w:rStyle w:val="FontStyle17"/>
          <w:sz w:val="32"/>
          <w:szCs w:val="32"/>
        </w:rPr>
      </w:pPr>
      <w:r w:rsidRPr="00A21334">
        <w:rPr>
          <w:rStyle w:val="FontStyle17"/>
          <w:spacing w:val="50"/>
          <w:sz w:val="32"/>
          <w:szCs w:val="32"/>
          <w:lang w:val="en-US" w:eastAsia="en-US"/>
        </w:rPr>
        <w:t>III</w:t>
      </w:r>
      <w:r w:rsidRPr="00A21334">
        <w:rPr>
          <w:rStyle w:val="FontStyle17"/>
          <w:spacing w:val="50"/>
          <w:sz w:val="32"/>
          <w:szCs w:val="32"/>
          <w:lang w:eastAsia="en-US"/>
        </w:rPr>
        <w:t>.</w:t>
      </w:r>
      <w:r w:rsidRPr="00A21334">
        <w:rPr>
          <w:rStyle w:val="FontStyle17"/>
          <w:sz w:val="32"/>
          <w:szCs w:val="32"/>
          <w:lang w:eastAsia="en-US"/>
        </w:rPr>
        <w:t xml:space="preserve"> </w:t>
      </w:r>
      <w:r w:rsidR="00755D94">
        <w:rPr>
          <w:rStyle w:val="FontStyle17"/>
          <w:sz w:val="32"/>
          <w:szCs w:val="32"/>
          <w:lang w:eastAsia="en-US"/>
        </w:rPr>
        <w:t xml:space="preserve">Организация производственной </w:t>
      </w:r>
      <w:r w:rsidRPr="00A21334">
        <w:rPr>
          <w:rStyle w:val="FontStyle17"/>
          <w:sz w:val="32"/>
          <w:szCs w:val="32"/>
          <w:lang w:eastAsia="en-US"/>
        </w:rPr>
        <w:t xml:space="preserve"> (профессиональной)</w:t>
      </w:r>
      <w:r w:rsidR="00755D94">
        <w:rPr>
          <w:rStyle w:val="FontStyle17"/>
          <w:sz w:val="32"/>
          <w:szCs w:val="32"/>
          <w:lang w:eastAsia="en-US"/>
        </w:rPr>
        <w:t xml:space="preserve">  </w:t>
      </w:r>
      <w:r w:rsidRPr="00A21334">
        <w:rPr>
          <w:rStyle w:val="FontStyle17"/>
          <w:sz w:val="32"/>
          <w:szCs w:val="32"/>
        </w:rPr>
        <w:t>практики</w:t>
      </w:r>
    </w:p>
    <w:p w:rsidR="00281210" w:rsidRDefault="00281210" w:rsidP="00EE40B6">
      <w:pPr>
        <w:pStyle w:val="Style10"/>
        <w:widowControl/>
        <w:tabs>
          <w:tab w:val="left" w:pos="1382"/>
        </w:tabs>
        <w:spacing w:line="276" w:lineRule="auto"/>
        <w:ind w:left="-1418" w:firstLine="1066"/>
        <w:rPr>
          <w:rStyle w:val="FontStyle19"/>
          <w:sz w:val="32"/>
          <w:szCs w:val="32"/>
        </w:rPr>
      </w:pPr>
    </w:p>
    <w:p w:rsidR="00281210" w:rsidRDefault="00281210" w:rsidP="00EE40B6">
      <w:pPr>
        <w:pStyle w:val="Style10"/>
        <w:widowControl/>
        <w:tabs>
          <w:tab w:val="left" w:pos="1382"/>
        </w:tabs>
        <w:spacing w:line="276" w:lineRule="auto"/>
        <w:ind w:left="-1418" w:firstLine="1066"/>
        <w:rPr>
          <w:rStyle w:val="FontStyle19"/>
          <w:sz w:val="32"/>
          <w:szCs w:val="32"/>
        </w:rPr>
      </w:pPr>
    </w:p>
    <w:p w:rsidR="00F84B9B" w:rsidRPr="00A21334" w:rsidRDefault="00A21334" w:rsidP="00EE40B6">
      <w:pPr>
        <w:pStyle w:val="Style10"/>
        <w:widowControl/>
        <w:tabs>
          <w:tab w:val="left" w:pos="1382"/>
        </w:tabs>
        <w:spacing w:line="276" w:lineRule="auto"/>
        <w:ind w:left="-1418" w:firstLine="1066"/>
        <w:rPr>
          <w:rStyle w:val="FontStyle19"/>
          <w:sz w:val="32"/>
          <w:szCs w:val="32"/>
        </w:rPr>
      </w:pPr>
      <w:r w:rsidRPr="00A21334">
        <w:rPr>
          <w:rStyle w:val="FontStyle19"/>
          <w:sz w:val="32"/>
          <w:szCs w:val="32"/>
        </w:rPr>
        <w:lastRenderedPageBreak/>
        <w:t>9.</w:t>
      </w:r>
      <w:r w:rsidRPr="00A21334">
        <w:rPr>
          <w:rStyle w:val="FontStyle19"/>
          <w:spacing w:val="0"/>
          <w:sz w:val="32"/>
          <w:szCs w:val="32"/>
        </w:rPr>
        <w:tab/>
      </w:r>
      <w:r w:rsidRPr="00A21334">
        <w:rPr>
          <w:rStyle w:val="FontStyle19"/>
          <w:sz w:val="32"/>
          <w:szCs w:val="32"/>
        </w:rPr>
        <w:t>Организация производственной (профессиональной) практики</w:t>
      </w:r>
      <w:r w:rsidR="00755D94">
        <w:rPr>
          <w:rStyle w:val="FontStyle19"/>
          <w:sz w:val="32"/>
          <w:szCs w:val="32"/>
        </w:rPr>
        <w:t xml:space="preserve"> н</w:t>
      </w:r>
      <w:r w:rsidRPr="00A21334">
        <w:rPr>
          <w:rStyle w:val="FontStyle19"/>
          <w:sz w:val="32"/>
          <w:szCs w:val="32"/>
        </w:rPr>
        <w:t>а</w:t>
      </w:r>
      <w:r w:rsidR="00755D94">
        <w:rPr>
          <w:rStyle w:val="FontStyle19"/>
          <w:sz w:val="32"/>
          <w:szCs w:val="32"/>
        </w:rPr>
        <w:t xml:space="preserve"> </w:t>
      </w:r>
      <w:r w:rsidRPr="00A21334">
        <w:rPr>
          <w:rStyle w:val="FontStyle19"/>
          <w:sz w:val="32"/>
          <w:szCs w:val="32"/>
        </w:rPr>
        <w:t>всех ее этапах направлена на:</w:t>
      </w:r>
    </w:p>
    <w:p w:rsidR="00F84B9B" w:rsidRPr="00A21334" w:rsidRDefault="00A21334" w:rsidP="00EE40B6">
      <w:pPr>
        <w:pStyle w:val="Style2"/>
        <w:widowControl/>
        <w:spacing w:line="276" w:lineRule="auto"/>
        <w:ind w:left="-1418" w:firstLine="1090"/>
        <w:rPr>
          <w:rStyle w:val="FontStyle19"/>
          <w:sz w:val="32"/>
          <w:szCs w:val="32"/>
        </w:rPr>
      </w:pPr>
      <w:r w:rsidRPr="00A21334">
        <w:rPr>
          <w:rStyle w:val="FontStyle19"/>
          <w:sz w:val="32"/>
          <w:szCs w:val="32"/>
        </w:rPr>
        <w:t>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w:t>
      </w:r>
    </w:p>
    <w:p w:rsidR="00F84B9B" w:rsidRPr="00A21334" w:rsidRDefault="00A21334" w:rsidP="00EE40B6">
      <w:pPr>
        <w:pStyle w:val="Style2"/>
        <w:widowControl/>
        <w:spacing w:line="276" w:lineRule="auto"/>
        <w:ind w:left="-1418" w:firstLine="1080"/>
        <w:rPr>
          <w:rStyle w:val="FontStyle19"/>
          <w:sz w:val="32"/>
          <w:szCs w:val="32"/>
        </w:rPr>
      </w:pPr>
      <w:r w:rsidRPr="00A21334">
        <w:rPr>
          <w:rStyle w:val="FontStyle19"/>
          <w:sz w:val="32"/>
          <w:szCs w:val="32"/>
        </w:rPr>
        <w:t>непрерывность и последовательность овладения студентами профессиональной деятельностью в соответствии с программой практики.</w:t>
      </w:r>
    </w:p>
    <w:p w:rsidR="00F84B9B" w:rsidRPr="00A21334" w:rsidRDefault="00A21334" w:rsidP="00EE40B6">
      <w:pPr>
        <w:pStyle w:val="Style10"/>
        <w:widowControl/>
        <w:tabs>
          <w:tab w:val="left" w:pos="1536"/>
        </w:tabs>
        <w:spacing w:line="276" w:lineRule="auto"/>
        <w:ind w:left="-1418" w:firstLine="1118"/>
        <w:rPr>
          <w:rStyle w:val="FontStyle19"/>
          <w:sz w:val="32"/>
          <w:szCs w:val="32"/>
        </w:rPr>
      </w:pPr>
      <w:r w:rsidRPr="00A21334">
        <w:rPr>
          <w:rStyle w:val="FontStyle19"/>
          <w:sz w:val="32"/>
          <w:szCs w:val="32"/>
        </w:rPr>
        <w:t>10.</w:t>
      </w:r>
      <w:r w:rsidRPr="00A21334">
        <w:rPr>
          <w:rStyle w:val="FontStyle19"/>
          <w:spacing w:val="0"/>
          <w:sz w:val="32"/>
          <w:szCs w:val="32"/>
        </w:rPr>
        <w:tab/>
      </w:r>
      <w:r w:rsidRPr="00A21334">
        <w:rPr>
          <w:rStyle w:val="FontStyle19"/>
          <w:sz w:val="32"/>
          <w:szCs w:val="32"/>
        </w:rPr>
        <w:t xml:space="preserve">Содержание всех этапов производственной </w:t>
      </w:r>
      <w:r w:rsidRPr="00EE40B6">
        <w:rPr>
          <w:rStyle w:val="FontStyle18"/>
          <w:b w:val="0"/>
          <w:sz w:val="32"/>
          <w:szCs w:val="32"/>
        </w:rPr>
        <w:t>(профессиональной)</w:t>
      </w:r>
      <w:r w:rsidRPr="00EE40B6">
        <w:rPr>
          <w:rStyle w:val="FontStyle18"/>
          <w:b w:val="0"/>
          <w:sz w:val="32"/>
          <w:szCs w:val="32"/>
        </w:rPr>
        <w:br/>
      </w:r>
      <w:r w:rsidRPr="00A21334">
        <w:rPr>
          <w:rStyle w:val="FontStyle19"/>
          <w:sz w:val="32"/>
          <w:szCs w:val="32"/>
        </w:rPr>
        <w:t>практики определяется примерной программой производственной</w:t>
      </w:r>
      <w:r w:rsidRPr="00A21334">
        <w:rPr>
          <w:rStyle w:val="FontStyle19"/>
          <w:sz w:val="32"/>
          <w:szCs w:val="32"/>
        </w:rPr>
        <w:br/>
        <w:t>(профессиональной) практики.</w:t>
      </w:r>
    </w:p>
    <w:p w:rsidR="00F84B9B" w:rsidRPr="00A21334" w:rsidRDefault="00A21334" w:rsidP="00EE40B6">
      <w:pPr>
        <w:pStyle w:val="Style10"/>
        <w:widowControl/>
        <w:tabs>
          <w:tab w:val="left" w:pos="1608"/>
        </w:tabs>
        <w:spacing w:line="276" w:lineRule="auto"/>
        <w:ind w:left="-1418" w:firstLine="1109"/>
        <w:rPr>
          <w:rStyle w:val="FontStyle19"/>
          <w:sz w:val="32"/>
          <w:szCs w:val="32"/>
        </w:rPr>
      </w:pPr>
      <w:r w:rsidRPr="00A21334">
        <w:rPr>
          <w:rStyle w:val="FontStyle19"/>
          <w:sz w:val="32"/>
          <w:szCs w:val="32"/>
        </w:rPr>
        <w:t>11.</w:t>
      </w:r>
      <w:r w:rsidRPr="00A21334">
        <w:rPr>
          <w:rStyle w:val="FontStyle19"/>
          <w:spacing w:val="0"/>
          <w:sz w:val="32"/>
          <w:szCs w:val="32"/>
        </w:rPr>
        <w:tab/>
      </w:r>
      <w:r w:rsidRPr="00A21334">
        <w:rPr>
          <w:rStyle w:val="FontStyle19"/>
          <w:sz w:val="32"/>
          <w:szCs w:val="32"/>
        </w:rPr>
        <w:t>Примерная программа производственной (профессиональной)</w:t>
      </w:r>
      <w:r w:rsidRPr="00A21334">
        <w:rPr>
          <w:rStyle w:val="FontStyle19"/>
          <w:sz w:val="32"/>
          <w:szCs w:val="32"/>
        </w:rPr>
        <w:br/>
        <w:t>практики разрабатывается в соответствии с Государственными требованиями</w:t>
      </w:r>
      <w:r w:rsidRPr="00A21334">
        <w:rPr>
          <w:rStyle w:val="FontStyle19"/>
          <w:sz w:val="32"/>
          <w:szCs w:val="32"/>
        </w:rPr>
        <w:br/>
        <w:t xml:space="preserve">к </w:t>
      </w:r>
      <w:r w:rsidRPr="00EE40B6">
        <w:rPr>
          <w:rStyle w:val="FontStyle18"/>
          <w:b w:val="0"/>
          <w:sz w:val="32"/>
          <w:szCs w:val="32"/>
        </w:rPr>
        <w:t>минимуму</w:t>
      </w:r>
      <w:r w:rsidRPr="00A21334">
        <w:rPr>
          <w:rStyle w:val="FontStyle18"/>
          <w:sz w:val="32"/>
          <w:szCs w:val="32"/>
        </w:rPr>
        <w:t xml:space="preserve"> </w:t>
      </w:r>
      <w:r w:rsidRPr="00A21334">
        <w:rPr>
          <w:rStyle w:val="FontStyle19"/>
          <w:sz w:val="32"/>
          <w:szCs w:val="32"/>
        </w:rPr>
        <w:t>содержания и уровню подготовки студентов.</w:t>
      </w:r>
    </w:p>
    <w:p w:rsidR="00F84B9B" w:rsidRPr="00A21334" w:rsidRDefault="00A21334" w:rsidP="00EE40B6">
      <w:pPr>
        <w:pStyle w:val="Style10"/>
        <w:widowControl/>
        <w:numPr>
          <w:ilvl w:val="0"/>
          <w:numId w:val="3"/>
        </w:numPr>
        <w:tabs>
          <w:tab w:val="left" w:pos="1526"/>
        </w:tabs>
        <w:spacing w:line="276" w:lineRule="auto"/>
        <w:ind w:left="-1418" w:firstLine="1118"/>
        <w:rPr>
          <w:rStyle w:val="FontStyle19"/>
          <w:sz w:val="32"/>
          <w:szCs w:val="32"/>
        </w:rPr>
      </w:pPr>
      <w:r w:rsidRPr="00A21334">
        <w:rPr>
          <w:rStyle w:val="FontStyle19"/>
          <w:sz w:val="32"/>
          <w:szCs w:val="32"/>
        </w:rPr>
        <w:t>Практика для получения первичных профессиональных навыков проводится в учебных мастерских и других вспомогательных объектах учебною заведения.</w:t>
      </w:r>
    </w:p>
    <w:p w:rsidR="00F84B9B" w:rsidRPr="00A21334" w:rsidRDefault="00A21334" w:rsidP="00EE40B6">
      <w:pPr>
        <w:pStyle w:val="Style10"/>
        <w:widowControl/>
        <w:numPr>
          <w:ilvl w:val="0"/>
          <w:numId w:val="3"/>
        </w:numPr>
        <w:tabs>
          <w:tab w:val="left" w:pos="1526"/>
        </w:tabs>
        <w:spacing w:line="276" w:lineRule="auto"/>
        <w:ind w:left="-1418" w:firstLine="1118"/>
        <w:rPr>
          <w:rStyle w:val="FontStyle19"/>
          <w:sz w:val="32"/>
          <w:szCs w:val="32"/>
        </w:rPr>
      </w:pPr>
      <w:r w:rsidRPr="00A21334">
        <w:rPr>
          <w:rStyle w:val="FontStyle19"/>
          <w:sz w:val="32"/>
          <w:szCs w:val="32"/>
        </w:rPr>
        <w:t>Технологическая и преддипломная производственная практика студентов проводится, как правило, в организациях различных организационно-правовых форм на основе прямых договоров, заключенных с организациями.</w:t>
      </w:r>
    </w:p>
    <w:p w:rsidR="00F84B9B" w:rsidRPr="00A21334" w:rsidRDefault="00A21334" w:rsidP="00EE40B6">
      <w:pPr>
        <w:pStyle w:val="Style2"/>
        <w:widowControl/>
        <w:spacing w:before="62" w:line="276" w:lineRule="auto"/>
        <w:ind w:left="-1418" w:firstLine="1056"/>
        <w:rPr>
          <w:rStyle w:val="FontStyle19"/>
          <w:sz w:val="32"/>
          <w:szCs w:val="32"/>
        </w:rPr>
      </w:pPr>
      <w:r w:rsidRPr="00A21334">
        <w:rPr>
          <w:rStyle w:val="FontStyle19"/>
          <w:sz w:val="32"/>
          <w:szCs w:val="32"/>
        </w:rPr>
        <w:t>При наличии вакантных должностей студенты могут зачисляться на них, если работа соответствует требованиям программы практики.</w:t>
      </w:r>
    </w:p>
    <w:p w:rsidR="00F84B9B" w:rsidRPr="00A21334" w:rsidRDefault="00A21334" w:rsidP="00EE40B6">
      <w:pPr>
        <w:pStyle w:val="Style10"/>
        <w:widowControl/>
        <w:tabs>
          <w:tab w:val="left" w:pos="1661"/>
        </w:tabs>
        <w:spacing w:before="14" w:line="276" w:lineRule="auto"/>
        <w:ind w:left="-1418" w:firstLine="0"/>
        <w:jc w:val="left"/>
        <w:rPr>
          <w:rStyle w:val="FontStyle19"/>
          <w:sz w:val="32"/>
          <w:szCs w:val="32"/>
        </w:rPr>
      </w:pPr>
      <w:r w:rsidRPr="00A21334">
        <w:rPr>
          <w:rStyle w:val="FontStyle19"/>
          <w:sz w:val="32"/>
          <w:szCs w:val="32"/>
        </w:rPr>
        <w:t>14.</w:t>
      </w:r>
      <w:r w:rsidRPr="00A21334">
        <w:rPr>
          <w:rStyle w:val="FontStyle19"/>
          <w:spacing w:val="0"/>
          <w:sz w:val="32"/>
          <w:szCs w:val="32"/>
        </w:rPr>
        <w:tab/>
      </w:r>
      <w:r w:rsidRPr="00A21334">
        <w:rPr>
          <w:rStyle w:val="FontStyle19"/>
          <w:sz w:val="32"/>
          <w:szCs w:val="32"/>
        </w:rPr>
        <w:t>Производственная (профессиональная) практика проводится в</w:t>
      </w:r>
      <w:r w:rsidR="00755D94">
        <w:rPr>
          <w:rStyle w:val="FontStyle19"/>
          <w:sz w:val="32"/>
          <w:szCs w:val="32"/>
        </w:rPr>
        <w:t xml:space="preserve"> </w:t>
      </w:r>
      <w:r w:rsidRPr="00A21334">
        <w:rPr>
          <w:rStyle w:val="FontStyle19"/>
          <w:sz w:val="32"/>
          <w:szCs w:val="32"/>
        </w:rPr>
        <w:t>форме:</w:t>
      </w:r>
    </w:p>
    <w:p w:rsidR="00F84B9B" w:rsidRPr="00A21334" w:rsidRDefault="00755D94" w:rsidP="00EE40B6">
      <w:pPr>
        <w:pStyle w:val="Style5"/>
        <w:widowControl/>
        <w:spacing w:line="276" w:lineRule="auto"/>
        <w:ind w:left="-1418" w:right="1657"/>
        <w:jc w:val="left"/>
        <w:rPr>
          <w:rStyle w:val="FontStyle18"/>
          <w:sz w:val="32"/>
          <w:szCs w:val="32"/>
        </w:rPr>
      </w:pPr>
      <w:r>
        <w:rPr>
          <w:rStyle w:val="FontStyle19"/>
          <w:sz w:val="32"/>
          <w:szCs w:val="32"/>
        </w:rPr>
        <w:t>у</w:t>
      </w:r>
      <w:r w:rsidR="00A21334" w:rsidRPr="00A21334">
        <w:rPr>
          <w:rStyle w:val="FontStyle19"/>
          <w:sz w:val="32"/>
          <w:szCs w:val="32"/>
        </w:rPr>
        <w:t>роков произво</w:t>
      </w:r>
      <w:r>
        <w:rPr>
          <w:rStyle w:val="FontStyle19"/>
          <w:sz w:val="32"/>
          <w:szCs w:val="32"/>
        </w:rPr>
        <w:t>дст</w:t>
      </w:r>
      <w:r w:rsidR="00A21334" w:rsidRPr="00A21334">
        <w:rPr>
          <w:rStyle w:val="FontStyle19"/>
          <w:sz w:val="32"/>
          <w:szCs w:val="32"/>
        </w:rPr>
        <w:t xml:space="preserve">венного учения; практических </w:t>
      </w:r>
      <w:r w:rsidR="00A21334" w:rsidRPr="00755D94">
        <w:rPr>
          <w:rStyle w:val="FontStyle18"/>
          <w:b w:val="0"/>
          <w:sz w:val="32"/>
          <w:szCs w:val="32"/>
        </w:rPr>
        <w:t>занятий</w:t>
      </w:r>
      <w:r w:rsidR="00A21334" w:rsidRPr="00A21334">
        <w:rPr>
          <w:rStyle w:val="FontStyle18"/>
          <w:sz w:val="32"/>
          <w:szCs w:val="32"/>
        </w:rPr>
        <w:t>;</w:t>
      </w:r>
    </w:p>
    <w:p w:rsidR="00F84B9B" w:rsidRPr="00A21334" w:rsidRDefault="00A21334" w:rsidP="00EE40B6">
      <w:pPr>
        <w:pStyle w:val="Style2"/>
        <w:widowControl/>
        <w:spacing w:line="276" w:lineRule="auto"/>
        <w:ind w:left="-1418" w:firstLine="1061"/>
        <w:rPr>
          <w:rStyle w:val="FontStyle19"/>
          <w:sz w:val="32"/>
          <w:szCs w:val="32"/>
        </w:rPr>
      </w:pPr>
      <w:r w:rsidRPr="00A21334">
        <w:rPr>
          <w:rStyle w:val="FontStyle19"/>
          <w:sz w:val="32"/>
          <w:szCs w:val="32"/>
        </w:rPr>
        <w:t>производственной деятельности по изготовлению студентами в учебно-производственных мастерских наглядных пособий, технических средств обучения, учебной мебели и другой товарной продукции, технология изготовления которой отвечает требованиям программы практики;</w:t>
      </w:r>
    </w:p>
    <w:p w:rsidR="00F84B9B" w:rsidRPr="00A21334" w:rsidRDefault="00A21334" w:rsidP="00EE40B6">
      <w:pPr>
        <w:pStyle w:val="Style2"/>
        <w:widowControl/>
        <w:spacing w:line="276" w:lineRule="auto"/>
        <w:ind w:left="-1418" w:firstLine="1046"/>
        <w:rPr>
          <w:rStyle w:val="FontStyle19"/>
          <w:sz w:val="32"/>
          <w:szCs w:val="32"/>
        </w:rPr>
      </w:pPr>
      <w:r w:rsidRPr="00A21334">
        <w:rPr>
          <w:rStyle w:val="FontStyle19"/>
          <w:sz w:val="32"/>
          <w:szCs w:val="32"/>
        </w:rPr>
        <w:t xml:space="preserve">участия студентов в опытно- </w:t>
      </w:r>
      <w:r w:rsidR="00755D94">
        <w:rPr>
          <w:rStyle w:val="FontStyle19"/>
          <w:sz w:val="32"/>
          <w:szCs w:val="32"/>
        </w:rPr>
        <w:t>эксп</w:t>
      </w:r>
      <w:r w:rsidRPr="00A21334">
        <w:rPr>
          <w:rStyle w:val="FontStyle19"/>
          <w:sz w:val="32"/>
          <w:szCs w:val="32"/>
        </w:rPr>
        <w:t>ериментальной, конструкторской, изобретательской работе.</w:t>
      </w:r>
    </w:p>
    <w:p w:rsidR="00F84B9B" w:rsidRPr="00A21334" w:rsidRDefault="00A21334" w:rsidP="00EE40B6">
      <w:pPr>
        <w:pStyle w:val="Style10"/>
        <w:widowControl/>
        <w:tabs>
          <w:tab w:val="left" w:pos="1646"/>
        </w:tabs>
        <w:spacing w:line="276" w:lineRule="auto"/>
        <w:ind w:left="-1418" w:firstLine="1080"/>
        <w:rPr>
          <w:rStyle w:val="FontStyle19"/>
          <w:sz w:val="32"/>
          <w:szCs w:val="32"/>
        </w:rPr>
      </w:pPr>
      <w:r w:rsidRPr="00A21334">
        <w:rPr>
          <w:rStyle w:val="FontStyle19"/>
          <w:sz w:val="32"/>
          <w:szCs w:val="32"/>
        </w:rPr>
        <w:t>15.</w:t>
      </w:r>
      <w:r w:rsidRPr="00A21334">
        <w:rPr>
          <w:rStyle w:val="FontStyle19"/>
          <w:spacing w:val="0"/>
          <w:sz w:val="32"/>
          <w:szCs w:val="32"/>
        </w:rPr>
        <w:tab/>
      </w:r>
      <w:r w:rsidRPr="00A21334">
        <w:rPr>
          <w:rStyle w:val="FontStyle19"/>
          <w:sz w:val="32"/>
          <w:szCs w:val="32"/>
        </w:rPr>
        <w:t>Сроки проведения производственной (профессиональной)</w:t>
      </w:r>
      <w:r w:rsidRPr="00A21334">
        <w:rPr>
          <w:rStyle w:val="FontStyle19"/>
          <w:sz w:val="32"/>
          <w:szCs w:val="32"/>
        </w:rPr>
        <w:br/>
        <w:t>практики устанавливаются в соответствии с учебной программой с учетом</w:t>
      </w:r>
      <w:r w:rsidRPr="00A21334">
        <w:rPr>
          <w:rStyle w:val="FontStyle19"/>
          <w:sz w:val="32"/>
          <w:szCs w:val="32"/>
        </w:rPr>
        <w:br/>
        <w:t>специальности студентов и теоретической подготовленности студентов, а</w:t>
      </w:r>
      <w:r w:rsidRPr="00A21334">
        <w:rPr>
          <w:rStyle w:val="FontStyle19"/>
          <w:sz w:val="32"/>
          <w:szCs w:val="32"/>
        </w:rPr>
        <w:br/>
        <w:t xml:space="preserve">также с наличием рабочих </w:t>
      </w:r>
      <w:r w:rsidRPr="00A21334">
        <w:rPr>
          <w:rStyle w:val="FontStyle20"/>
          <w:rFonts w:ascii="Times New Roman" w:hAnsi="Times New Roman" w:cs="Times New Roman"/>
          <w:sz w:val="32"/>
          <w:szCs w:val="32"/>
          <w:lang w:val="en-US"/>
        </w:rPr>
        <w:t>mcci</w:t>
      </w:r>
      <w:r w:rsidRPr="00A21334">
        <w:rPr>
          <w:rStyle w:val="FontStyle20"/>
          <w:rFonts w:ascii="Times New Roman" w:hAnsi="Times New Roman" w:cs="Times New Roman"/>
          <w:sz w:val="32"/>
          <w:szCs w:val="32"/>
        </w:rPr>
        <w:t xml:space="preserve"> </w:t>
      </w:r>
      <w:r w:rsidRPr="00A21334">
        <w:rPr>
          <w:rStyle w:val="FontStyle19"/>
          <w:sz w:val="32"/>
          <w:szCs w:val="32"/>
        </w:rPr>
        <w:t>в организациях по месту прохождения</w:t>
      </w:r>
      <w:r w:rsidRPr="00A21334">
        <w:rPr>
          <w:rStyle w:val="FontStyle19"/>
          <w:sz w:val="32"/>
          <w:szCs w:val="32"/>
        </w:rPr>
        <w:br/>
        <w:t>практик.</w:t>
      </w:r>
    </w:p>
    <w:p w:rsidR="00F84B9B" w:rsidRPr="00A21334" w:rsidRDefault="00A21334" w:rsidP="00EE40B6">
      <w:pPr>
        <w:pStyle w:val="Style10"/>
        <w:widowControl/>
        <w:tabs>
          <w:tab w:val="left" w:pos="1795"/>
        </w:tabs>
        <w:spacing w:line="276" w:lineRule="auto"/>
        <w:ind w:left="-1418" w:firstLine="1099"/>
        <w:rPr>
          <w:rStyle w:val="FontStyle19"/>
          <w:sz w:val="32"/>
          <w:szCs w:val="32"/>
        </w:rPr>
      </w:pPr>
      <w:r w:rsidRPr="00A21334">
        <w:rPr>
          <w:rStyle w:val="FontStyle19"/>
          <w:sz w:val="32"/>
          <w:szCs w:val="32"/>
        </w:rPr>
        <w:t>16.</w:t>
      </w:r>
      <w:r w:rsidRPr="00A21334">
        <w:rPr>
          <w:rStyle w:val="FontStyle19"/>
          <w:spacing w:val="0"/>
          <w:sz w:val="32"/>
          <w:szCs w:val="32"/>
        </w:rPr>
        <w:tab/>
      </w:r>
      <w:r w:rsidRPr="00A21334">
        <w:rPr>
          <w:rStyle w:val="FontStyle19"/>
          <w:sz w:val="32"/>
          <w:szCs w:val="32"/>
        </w:rPr>
        <w:t>Производственная (профессиональная) практика может</w:t>
      </w:r>
      <w:r w:rsidRPr="00A21334">
        <w:rPr>
          <w:rStyle w:val="FontStyle19"/>
          <w:sz w:val="32"/>
          <w:szCs w:val="32"/>
        </w:rPr>
        <w:br/>
        <w:t>осуществляться как непрерывным циклом, так и путем чередования с</w:t>
      </w:r>
      <w:r w:rsidRPr="00A21334">
        <w:rPr>
          <w:rStyle w:val="FontStyle19"/>
          <w:sz w:val="32"/>
          <w:szCs w:val="32"/>
        </w:rPr>
        <w:br/>
        <w:t>теоретическими занятиями по дням (неделям) при условии обеспечения связи</w:t>
      </w:r>
      <w:r w:rsidRPr="00A21334">
        <w:rPr>
          <w:rStyle w:val="FontStyle19"/>
          <w:sz w:val="32"/>
          <w:szCs w:val="32"/>
        </w:rPr>
        <w:br/>
        <w:t xml:space="preserve">между содержанием практики и </w:t>
      </w:r>
      <w:r w:rsidR="00755D94">
        <w:rPr>
          <w:rStyle w:val="FontStyle19"/>
          <w:sz w:val="32"/>
          <w:szCs w:val="32"/>
        </w:rPr>
        <w:t>т</w:t>
      </w:r>
      <w:r w:rsidRPr="00755D94">
        <w:rPr>
          <w:rStyle w:val="FontStyle21"/>
          <w:b w:val="0"/>
          <w:sz w:val="32"/>
          <w:szCs w:val="32"/>
        </w:rPr>
        <w:t xml:space="preserve">еоретическим </w:t>
      </w:r>
      <w:r w:rsidRPr="00A21334">
        <w:rPr>
          <w:rStyle w:val="FontStyle19"/>
          <w:sz w:val="32"/>
          <w:szCs w:val="32"/>
        </w:rPr>
        <w:t>обучением.</w:t>
      </w:r>
    </w:p>
    <w:p w:rsidR="00F84B9B" w:rsidRPr="00A21334" w:rsidRDefault="00A21334" w:rsidP="00EE40B6">
      <w:pPr>
        <w:pStyle w:val="Style10"/>
        <w:widowControl/>
        <w:numPr>
          <w:ilvl w:val="0"/>
          <w:numId w:val="4"/>
        </w:numPr>
        <w:tabs>
          <w:tab w:val="left" w:pos="1488"/>
        </w:tabs>
        <w:spacing w:line="276" w:lineRule="auto"/>
        <w:ind w:left="-1418" w:firstLine="1085"/>
        <w:rPr>
          <w:rStyle w:val="FontStyle19"/>
          <w:sz w:val="32"/>
          <w:szCs w:val="32"/>
        </w:rPr>
      </w:pPr>
      <w:r w:rsidRPr="00A21334">
        <w:rPr>
          <w:rStyle w:val="FontStyle19"/>
          <w:sz w:val="32"/>
          <w:szCs w:val="32"/>
        </w:rPr>
        <w:t xml:space="preserve">Закрепление баз практик осуществляется администрацией </w:t>
      </w:r>
      <w:r w:rsidR="00514507">
        <w:rPr>
          <w:rStyle w:val="FontStyle19"/>
          <w:sz w:val="32"/>
          <w:szCs w:val="32"/>
        </w:rPr>
        <w:t>ГАПОУ</w:t>
      </w:r>
      <w:r w:rsidRPr="00A21334">
        <w:rPr>
          <w:rStyle w:val="FontStyle19"/>
          <w:sz w:val="32"/>
          <w:szCs w:val="32"/>
        </w:rPr>
        <w:t xml:space="preserve"> «ОАТК» на основе прямых связей, договоров с организациями независимо от их организационно-правовых </w:t>
      </w:r>
      <w:r w:rsidRPr="00755D94">
        <w:rPr>
          <w:rStyle w:val="FontStyle18"/>
          <w:b w:val="0"/>
          <w:sz w:val="32"/>
          <w:szCs w:val="32"/>
        </w:rPr>
        <w:t>форм</w:t>
      </w:r>
      <w:r w:rsidRPr="00A21334">
        <w:rPr>
          <w:rStyle w:val="FontStyle18"/>
          <w:sz w:val="32"/>
          <w:szCs w:val="32"/>
        </w:rPr>
        <w:t xml:space="preserve"> </w:t>
      </w:r>
      <w:r w:rsidRPr="00A21334">
        <w:rPr>
          <w:rStyle w:val="FontStyle19"/>
          <w:sz w:val="32"/>
          <w:szCs w:val="32"/>
        </w:rPr>
        <w:t>и форм собственности.</w:t>
      </w:r>
    </w:p>
    <w:p w:rsidR="00F84B9B" w:rsidRPr="00A21334" w:rsidRDefault="00A21334" w:rsidP="00EE40B6">
      <w:pPr>
        <w:pStyle w:val="Style10"/>
        <w:widowControl/>
        <w:numPr>
          <w:ilvl w:val="0"/>
          <w:numId w:val="4"/>
        </w:numPr>
        <w:tabs>
          <w:tab w:val="left" w:pos="1488"/>
        </w:tabs>
        <w:spacing w:line="276" w:lineRule="auto"/>
        <w:ind w:left="-1418" w:firstLine="1085"/>
        <w:rPr>
          <w:rStyle w:val="FontStyle19"/>
          <w:sz w:val="32"/>
          <w:szCs w:val="32"/>
        </w:rPr>
      </w:pPr>
      <w:r w:rsidRPr="00A21334">
        <w:rPr>
          <w:rStyle w:val="FontStyle19"/>
          <w:sz w:val="32"/>
          <w:szCs w:val="32"/>
        </w:rPr>
        <w:t>Оплата труда студентов в период производственной практики при выполнении ими производительного труда осуществляется в порядке, предусмотренном законодательством Российской Федерации для организаций соот</w:t>
      </w:r>
      <w:r w:rsidR="00755D94">
        <w:rPr>
          <w:rStyle w:val="FontStyle19"/>
          <w:sz w:val="32"/>
          <w:szCs w:val="32"/>
        </w:rPr>
        <w:t>ветст</w:t>
      </w:r>
      <w:r w:rsidRPr="00A21334">
        <w:rPr>
          <w:rStyle w:val="FontStyle19"/>
          <w:sz w:val="32"/>
          <w:szCs w:val="32"/>
        </w:rPr>
        <w:t>вую</w:t>
      </w:r>
      <w:r w:rsidR="00755D94">
        <w:rPr>
          <w:rStyle w:val="FontStyle19"/>
          <w:sz w:val="32"/>
          <w:szCs w:val="32"/>
        </w:rPr>
        <w:t>щ</w:t>
      </w:r>
      <w:r w:rsidRPr="00A21334">
        <w:rPr>
          <w:rStyle w:val="FontStyle19"/>
          <w:sz w:val="32"/>
          <w:szCs w:val="32"/>
        </w:rPr>
        <w:t>ей о</w:t>
      </w:r>
      <w:r w:rsidR="00755D94">
        <w:rPr>
          <w:rStyle w:val="FontStyle19"/>
          <w:sz w:val="32"/>
          <w:szCs w:val="32"/>
        </w:rPr>
        <w:t>тр</w:t>
      </w:r>
      <w:r w:rsidRPr="00A21334">
        <w:rPr>
          <w:rStyle w:val="FontStyle19"/>
          <w:sz w:val="32"/>
          <w:szCs w:val="32"/>
        </w:rPr>
        <w:t>асли, а также в соответствии с договорами, заключаемыми Г</w:t>
      </w:r>
      <w:r w:rsidR="00755D94">
        <w:rPr>
          <w:rStyle w:val="FontStyle19"/>
          <w:sz w:val="32"/>
          <w:szCs w:val="32"/>
        </w:rPr>
        <w:t>АП</w:t>
      </w:r>
      <w:r w:rsidRPr="00A21334">
        <w:rPr>
          <w:rStyle w:val="FontStyle19"/>
          <w:sz w:val="32"/>
          <w:szCs w:val="32"/>
        </w:rPr>
        <w:t>ОУ  «О</w:t>
      </w:r>
      <w:r w:rsidR="00755D94">
        <w:rPr>
          <w:rStyle w:val="FontStyle19"/>
          <w:sz w:val="32"/>
          <w:szCs w:val="32"/>
        </w:rPr>
        <w:t>АТ</w:t>
      </w:r>
      <w:r w:rsidRPr="00A21334">
        <w:rPr>
          <w:rStyle w:val="FontStyle19"/>
          <w:sz w:val="32"/>
          <w:szCs w:val="32"/>
        </w:rPr>
        <w:t>К» с организациями независимо от их форм собственности.</w:t>
      </w:r>
    </w:p>
    <w:p w:rsidR="00F84B9B" w:rsidRPr="00A21334" w:rsidRDefault="00A21334" w:rsidP="00EE40B6">
      <w:pPr>
        <w:pStyle w:val="Style10"/>
        <w:widowControl/>
        <w:numPr>
          <w:ilvl w:val="0"/>
          <w:numId w:val="4"/>
        </w:numPr>
        <w:tabs>
          <w:tab w:val="left" w:pos="1488"/>
        </w:tabs>
        <w:spacing w:line="276" w:lineRule="auto"/>
        <w:ind w:left="-1418" w:firstLine="1085"/>
        <w:rPr>
          <w:rStyle w:val="FontStyle19"/>
          <w:sz w:val="32"/>
          <w:szCs w:val="32"/>
        </w:rPr>
      </w:pPr>
      <w:r w:rsidRPr="00A21334">
        <w:rPr>
          <w:rStyle w:val="FontStyle19"/>
          <w:sz w:val="32"/>
          <w:szCs w:val="32"/>
        </w:rPr>
        <w:t>На основании решения родительского комитета (протокол № 3 от 15.04.2008 года), студенты, проходящие производственную (профессиональную) практику в организациях, спец. одежду приобретают за счет собственных средств.</w:t>
      </w:r>
    </w:p>
    <w:p w:rsidR="00F84B9B" w:rsidRPr="00A21334" w:rsidRDefault="00A21334" w:rsidP="00EE40B6">
      <w:pPr>
        <w:pStyle w:val="Style10"/>
        <w:widowControl/>
        <w:numPr>
          <w:ilvl w:val="0"/>
          <w:numId w:val="4"/>
        </w:numPr>
        <w:tabs>
          <w:tab w:val="left" w:pos="1488"/>
        </w:tabs>
        <w:spacing w:line="276" w:lineRule="auto"/>
        <w:ind w:left="-1418" w:firstLine="1085"/>
        <w:rPr>
          <w:rStyle w:val="FontStyle19"/>
          <w:sz w:val="32"/>
          <w:szCs w:val="32"/>
        </w:rPr>
      </w:pPr>
      <w:r w:rsidRPr="00A21334">
        <w:rPr>
          <w:rStyle w:val="FontStyle19"/>
          <w:sz w:val="32"/>
          <w:szCs w:val="32"/>
        </w:rPr>
        <w:t xml:space="preserve">С момента зачисления студентов в период практик в качестве практикантов на рабочие места, на них распространяются правила охраны труда и правила внутреннею распорядка, действующие в организации. Кроме того, на студентов, зачисленных на рабочие должности, распространяется трудовое законодательство Российской Федерации, и они подлежат государственному социальному </w:t>
      </w:r>
      <w:r w:rsidRPr="00755D94">
        <w:rPr>
          <w:rStyle w:val="FontStyle18"/>
          <w:b w:val="0"/>
          <w:sz w:val="32"/>
          <w:szCs w:val="32"/>
        </w:rPr>
        <w:t xml:space="preserve">страхованию </w:t>
      </w:r>
      <w:r w:rsidRPr="00A21334">
        <w:rPr>
          <w:rStyle w:val="FontStyle19"/>
          <w:sz w:val="32"/>
          <w:szCs w:val="32"/>
        </w:rPr>
        <w:t>наравне со всеми работниками.</w:t>
      </w:r>
    </w:p>
    <w:p w:rsidR="00F84B9B" w:rsidRPr="00A21334" w:rsidRDefault="00A21334" w:rsidP="00EE40B6">
      <w:pPr>
        <w:pStyle w:val="Style2"/>
        <w:widowControl/>
        <w:spacing w:line="276" w:lineRule="auto"/>
        <w:ind w:left="-1418" w:firstLine="1056"/>
        <w:rPr>
          <w:rStyle w:val="FontStyle19"/>
          <w:sz w:val="32"/>
          <w:szCs w:val="32"/>
        </w:rPr>
      </w:pPr>
      <w:r w:rsidRPr="00A21334">
        <w:rPr>
          <w:rStyle w:val="FontStyle19"/>
          <w:sz w:val="32"/>
          <w:szCs w:val="32"/>
        </w:rPr>
        <w:lastRenderedPageBreak/>
        <w:t>В соответствии с Тр</w:t>
      </w:r>
      <w:r w:rsidR="00755D94">
        <w:rPr>
          <w:rStyle w:val="FontStyle19"/>
          <w:sz w:val="32"/>
          <w:szCs w:val="32"/>
        </w:rPr>
        <w:t>у</w:t>
      </w:r>
      <w:r w:rsidRPr="00A21334">
        <w:rPr>
          <w:rStyle w:val="FontStyle19"/>
          <w:sz w:val="32"/>
          <w:szCs w:val="32"/>
        </w:rPr>
        <w:t>довым Кодексом РФ продолжительное</w:t>
      </w:r>
      <w:r w:rsidRPr="00A21334">
        <w:rPr>
          <w:rStyle w:val="FontStyle19"/>
          <w:sz w:val="32"/>
          <w:szCs w:val="32"/>
          <w:lang w:val="en-US"/>
        </w:rPr>
        <w:t>i</w:t>
      </w:r>
      <w:r w:rsidRPr="00A21334">
        <w:rPr>
          <w:rStyle w:val="FontStyle19"/>
          <w:sz w:val="32"/>
          <w:szCs w:val="32"/>
        </w:rPr>
        <w:t xml:space="preserve">ь рабочего дня студентов во время прохождения практики составляет не более 40 часов в неделю для студентов старше 18 лет (ст. 91 ТК РФ) и не более 36 часов в неделю для студентов в возрасте от 16 до 18 лет (ст. 91 ТК РФ), а также для студентов в возрасте от 15 до 16 лет продолжительность рабочего дня при прохождении практики на предприятиях и в организациях составляет не более 24 часов в неделю (ст. </w:t>
      </w:r>
      <w:r w:rsidRPr="00755D94">
        <w:rPr>
          <w:rStyle w:val="FontStyle18"/>
          <w:b w:val="0"/>
          <w:spacing w:val="20"/>
          <w:sz w:val="32"/>
          <w:szCs w:val="32"/>
        </w:rPr>
        <w:t>91</w:t>
      </w:r>
      <w:r w:rsidRPr="00755D94">
        <w:rPr>
          <w:rStyle w:val="FontStyle18"/>
          <w:b w:val="0"/>
          <w:sz w:val="32"/>
          <w:szCs w:val="32"/>
        </w:rPr>
        <w:t xml:space="preserve"> </w:t>
      </w:r>
      <w:r w:rsidRPr="00A21334">
        <w:rPr>
          <w:rStyle w:val="FontStyle19"/>
          <w:sz w:val="32"/>
          <w:szCs w:val="32"/>
        </w:rPr>
        <w:t>ТК РФ).</w:t>
      </w:r>
    </w:p>
    <w:p w:rsidR="00F84B9B" w:rsidRPr="00A21334" w:rsidRDefault="00A21334" w:rsidP="00EE40B6">
      <w:pPr>
        <w:pStyle w:val="Style2"/>
        <w:widowControl/>
        <w:spacing w:line="276" w:lineRule="auto"/>
        <w:ind w:left="-1418" w:firstLine="1085"/>
        <w:rPr>
          <w:rStyle w:val="FontStyle19"/>
          <w:sz w:val="32"/>
          <w:szCs w:val="32"/>
        </w:rPr>
      </w:pPr>
      <w:r w:rsidRPr="00A21334">
        <w:rPr>
          <w:rStyle w:val="FontStyle19"/>
          <w:sz w:val="32"/>
          <w:szCs w:val="32"/>
        </w:rPr>
        <w:t>Режим рабочего времени должен предусматривать продолжительность рабочей недели (пятидневная с двумя выходными днями) (ст. 100 ТК РФ). Продолжительность еженедельного непрерывною отдыха не может быть менее 42 часов (ст. ПО ТК РФ).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(ст. 111 ТК РФ).</w:t>
      </w:r>
    </w:p>
    <w:p w:rsidR="00F84B9B" w:rsidRPr="00A21334" w:rsidRDefault="00A21334" w:rsidP="00EE40B6">
      <w:pPr>
        <w:pStyle w:val="Style10"/>
        <w:widowControl/>
        <w:tabs>
          <w:tab w:val="left" w:pos="1814"/>
        </w:tabs>
        <w:spacing w:line="276" w:lineRule="auto"/>
        <w:ind w:left="-1418" w:firstLine="1066"/>
        <w:rPr>
          <w:rStyle w:val="FontStyle19"/>
          <w:sz w:val="32"/>
          <w:szCs w:val="32"/>
        </w:rPr>
      </w:pPr>
      <w:r w:rsidRPr="00A21334">
        <w:rPr>
          <w:rStyle w:val="FontStyle19"/>
          <w:sz w:val="32"/>
          <w:szCs w:val="32"/>
        </w:rPr>
        <w:t>21.</w:t>
      </w:r>
      <w:r w:rsidRPr="00A21334">
        <w:rPr>
          <w:rStyle w:val="FontStyle19"/>
          <w:spacing w:val="0"/>
          <w:sz w:val="32"/>
          <w:szCs w:val="32"/>
        </w:rPr>
        <w:tab/>
      </w:r>
      <w:r w:rsidRPr="00A21334">
        <w:rPr>
          <w:rStyle w:val="FontStyle19"/>
          <w:sz w:val="32"/>
          <w:szCs w:val="32"/>
        </w:rPr>
        <w:t>Студенты Г</w:t>
      </w:r>
      <w:r w:rsidR="00755D94">
        <w:rPr>
          <w:rStyle w:val="FontStyle19"/>
          <w:sz w:val="32"/>
          <w:szCs w:val="32"/>
        </w:rPr>
        <w:t>АП</w:t>
      </w:r>
      <w:r w:rsidRPr="00A21334">
        <w:rPr>
          <w:rStyle w:val="FontStyle19"/>
          <w:sz w:val="32"/>
          <w:szCs w:val="32"/>
        </w:rPr>
        <w:t>ОУ «ОАТК» при прохождении</w:t>
      </w:r>
      <w:r w:rsidRPr="00A21334">
        <w:rPr>
          <w:rStyle w:val="FontStyle19"/>
          <w:sz w:val="32"/>
          <w:szCs w:val="32"/>
        </w:rPr>
        <w:br/>
        <w:t>производственной (профессиональной) практики в организациях обязаны:</w:t>
      </w:r>
    </w:p>
    <w:p w:rsidR="00F84B9B" w:rsidRPr="00A21334" w:rsidRDefault="00A21334" w:rsidP="00EE40B6">
      <w:pPr>
        <w:pStyle w:val="Style2"/>
        <w:widowControl/>
        <w:spacing w:line="276" w:lineRule="auto"/>
        <w:ind w:left="-1418" w:firstLine="1085"/>
        <w:rPr>
          <w:rStyle w:val="FontStyle19"/>
          <w:sz w:val="32"/>
          <w:szCs w:val="32"/>
        </w:rPr>
      </w:pPr>
      <w:r w:rsidRPr="00A21334">
        <w:rPr>
          <w:rStyle w:val="FontStyle19"/>
          <w:sz w:val="32"/>
          <w:szCs w:val="32"/>
        </w:rPr>
        <w:t>полностью выполнять задания, предусмотренные программой производственной (профессиональной) практики;</w:t>
      </w:r>
    </w:p>
    <w:p w:rsidR="00F84B9B" w:rsidRPr="00A21334" w:rsidRDefault="00A21334" w:rsidP="00EE40B6">
      <w:pPr>
        <w:pStyle w:val="Style2"/>
        <w:widowControl/>
        <w:spacing w:line="276" w:lineRule="auto"/>
        <w:ind w:left="-1418" w:firstLine="0"/>
        <w:jc w:val="left"/>
        <w:rPr>
          <w:rStyle w:val="FontStyle19"/>
          <w:sz w:val="32"/>
          <w:szCs w:val="32"/>
        </w:rPr>
      </w:pPr>
      <w:r w:rsidRPr="00A21334">
        <w:rPr>
          <w:rStyle w:val="FontStyle19"/>
          <w:sz w:val="32"/>
          <w:szCs w:val="32"/>
        </w:rPr>
        <w:t xml:space="preserve">соблюдать   действующие   в   </w:t>
      </w:r>
      <w:r w:rsidRPr="00A21334">
        <w:rPr>
          <w:rStyle w:val="FontStyle19"/>
          <w:sz w:val="32"/>
          <w:szCs w:val="32"/>
          <w:lang w:val="en-US"/>
        </w:rPr>
        <w:t>op</w:t>
      </w:r>
      <w:r w:rsidR="00755D94">
        <w:rPr>
          <w:rStyle w:val="FontStyle19"/>
          <w:sz w:val="32"/>
          <w:szCs w:val="32"/>
        </w:rPr>
        <w:t>ганиза</w:t>
      </w:r>
      <w:r w:rsidRPr="00A21334">
        <w:rPr>
          <w:rStyle w:val="FontStyle19"/>
          <w:sz w:val="32"/>
          <w:szCs w:val="32"/>
        </w:rPr>
        <w:t xml:space="preserve">циях   правила   </w:t>
      </w:r>
      <w:r w:rsidR="00755D94">
        <w:rPr>
          <w:rStyle w:val="FontStyle19"/>
          <w:sz w:val="32"/>
          <w:szCs w:val="32"/>
        </w:rPr>
        <w:t xml:space="preserve">внутреннего </w:t>
      </w:r>
      <w:r w:rsidRPr="00A21334">
        <w:rPr>
          <w:rStyle w:val="FontStyle19"/>
          <w:sz w:val="32"/>
          <w:szCs w:val="32"/>
        </w:rPr>
        <w:t>трудового распорядка;</w:t>
      </w:r>
    </w:p>
    <w:p w:rsidR="00F84B9B" w:rsidRPr="00A21334" w:rsidRDefault="00A21334" w:rsidP="00EE40B6">
      <w:pPr>
        <w:pStyle w:val="Style2"/>
        <w:widowControl/>
        <w:spacing w:line="276" w:lineRule="auto"/>
        <w:ind w:left="-1418" w:firstLine="0"/>
        <w:jc w:val="left"/>
        <w:rPr>
          <w:rStyle w:val="FontStyle19"/>
          <w:sz w:val="32"/>
          <w:szCs w:val="32"/>
        </w:rPr>
      </w:pPr>
      <w:r w:rsidRPr="00A21334">
        <w:rPr>
          <w:rStyle w:val="FontStyle19"/>
          <w:sz w:val="32"/>
          <w:szCs w:val="32"/>
        </w:rPr>
        <w:t>изучать  и  строго соблюдать нормы  охраны   груда  и  правила</w:t>
      </w:r>
      <w:r w:rsidR="00755D94">
        <w:rPr>
          <w:rStyle w:val="FontStyle19"/>
          <w:sz w:val="32"/>
          <w:szCs w:val="32"/>
        </w:rPr>
        <w:t xml:space="preserve"> </w:t>
      </w:r>
      <w:r w:rsidRPr="00A21334">
        <w:rPr>
          <w:rStyle w:val="FontStyle19"/>
          <w:sz w:val="32"/>
          <w:szCs w:val="32"/>
        </w:rPr>
        <w:t>пожарной безопасности.</w:t>
      </w:r>
    </w:p>
    <w:p w:rsidR="00F84B9B" w:rsidRPr="00A21334" w:rsidRDefault="00A21334" w:rsidP="00EE40B6">
      <w:pPr>
        <w:pStyle w:val="Style10"/>
        <w:widowControl/>
        <w:tabs>
          <w:tab w:val="left" w:pos="1867"/>
        </w:tabs>
        <w:spacing w:line="276" w:lineRule="auto"/>
        <w:ind w:left="-1418" w:firstLine="0"/>
        <w:jc w:val="left"/>
        <w:rPr>
          <w:rStyle w:val="FontStyle19"/>
          <w:sz w:val="32"/>
          <w:szCs w:val="32"/>
        </w:rPr>
      </w:pPr>
      <w:r w:rsidRPr="00A21334">
        <w:rPr>
          <w:rStyle w:val="FontStyle19"/>
          <w:sz w:val="32"/>
          <w:szCs w:val="32"/>
        </w:rPr>
        <w:t>22.</w:t>
      </w:r>
      <w:r w:rsidRPr="00A21334">
        <w:rPr>
          <w:rStyle w:val="FontStyle19"/>
          <w:spacing w:val="0"/>
          <w:sz w:val="32"/>
          <w:szCs w:val="32"/>
        </w:rPr>
        <w:tab/>
      </w:r>
      <w:r w:rsidRPr="00A21334">
        <w:rPr>
          <w:rStyle w:val="FontStyle19"/>
          <w:sz w:val="32"/>
          <w:szCs w:val="32"/>
        </w:rPr>
        <w:t>Форма   отчетности    студентов   должна    соответствовать</w:t>
      </w:r>
      <w:r w:rsidR="00755D94">
        <w:rPr>
          <w:rStyle w:val="FontStyle19"/>
          <w:sz w:val="32"/>
          <w:szCs w:val="32"/>
        </w:rPr>
        <w:t xml:space="preserve"> </w:t>
      </w:r>
      <w:r w:rsidRPr="00A21334">
        <w:rPr>
          <w:rStyle w:val="FontStyle19"/>
          <w:sz w:val="32"/>
          <w:szCs w:val="32"/>
        </w:rPr>
        <w:t>требованиям ЕСКД.</w:t>
      </w:r>
    </w:p>
    <w:p w:rsidR="00F84B9B" w:rsidRPr="00A21334" w:rsidRDefault="00A21334" w:rsidP="00EE40B6">
      <w:pPr>
        <w:pStyle w:val="Style10"/>
        <w:widowControl/>
        <w:tabs>
          <w:tab w:val="left" w:pos="2122"/>
        </w:tabs>
        <w:spacing w:line="276" w:lineRule="auto"/>
        <w:ind w:left="-1418" w:firstLine="1080"/>
        <w:rPr>
          <w:rStyle w:val="FontStyle19"/>
          <w:sz w:val="32"/>
          <w:szCs w:val="32"/>
        </w:rPr>
      </w:pPr>
      <w:r w:rsidRPr="00A21334">
        <w:rPr>
          <w:rStyle w:val="FontStyle19"/>
          <w:sz w:val="32"/>
          <w:szCs w:val="32"/>
        </w:rPr>
        <w:t>23.</w:t>
      </w:r>
      <w:r w:rsidRPr="00A21334">
        <w:rPr>
          <w:rStyle w:val="FontStyle19"/>
          <w:spacing w:val="0"/>
          <w:sz w:val="32"/>
          <w:szCs w:val="32"/>
        </w:rPr>
        <w:tab/>
      </w:r>
      <w:r w:rsidRPr="00A21334">
        <w:rPr>
          <w:rStyle w:val="FontStyle19"/>
          <w:sz w:val="32"/>
          <w:szCs w:val="32"/>
        </w:rPr>
        <w:t>Результатом каждого этапа производственной</w:t>
      </w:r>
      <w:r w:rsidRPr="00A21334">
        <w:rPr>
          <w:rStyle w:val="FontStyle19"/>
          <w:sz w:val="32"/>
          <w:szCs w:val="32"/>
        </w:rPr>
        <w:br/>
        <w:t>(профессиональной) практики является оценка и (или) зачет.</w:t>
      </w:r>
    </w:p>
    <w:p w:rsidR="00F84B9B" w:rsidRPr="00A21334" w:rsidRDefault="00A21334" w:rsidP="00EE40B6">
      <w:pPr>
        <w:pStyle w:val="Style10"/>
        <w:widowControl/>
        <w:tabs>
          <w:tab w:val="left" w:pos="1886"/>
        </w:tabs>
        <w:spacing w:line="276" w:lineRule="auto"/>
        <w:ind w:left="-1418" w:firstLine="1080"/>
        <w:rPr>
          <w:rStyle w:val="FontStyle19"/>
          <w:sz w:val="32"/>
          <w:szCs w:val="32"/>
        </w:rPr>
      </w:pPr>
      <w:r w:rsidRPr="00A21334">
        <w:rPr>
          <w:rStyle w:val="FontStyle19"/>
          <w:sz w:val="32"/>
          <w:szCs w:val="32"/>
        </w:rPr>
        <w:t>24.</w:t>
      </w:r>
      <w:r w:rsidRPr="00A21334">
        <w:rPr>
          <w:rStyle w:val="FontStyle19"/>
          <w:spacing w:val="0"/>
          <w:sz w:val="32"/>
          <w:szCs w:val="32"/>
        </w:rPr>
        <w:tab/>
      </w:r>
      <w:r w:rsidRPr="00A21334">
        <w:rPr>
          <w:rStyle w:val="FontStyle19"/>
          <w:sz w:val="32"/>
          <w:szCs w:val="32"/>
        </w:rPr>
        <w:t>По специальностям промышленности, строительства,</w:t>
      </w:r>
      <w:r w:rsidR="00755D94">
        <w:rPr>
          <w:rStyle w:val="FontStyle19"/>
          <w:sz w:val="32"/>
          <w:szCs w:val="32"/>
        </w:rPr>
        <w:t xml:space="preserve"> </w:t>
      </w:r>
      <w:r w:rsidRPr="00A21334">
        <w:rPr>
          <w:rStyle w:val="FontStyle19"/>
          <w:sz w:val="32"/>
          <w:szCs w:val="32"/>
        </w:rPr>
        <w:t>транспорта, связи, сельского хозяйства и некоторым другим в период</w:t>
      </w:r>
      <w:r w:rsidRPr="00A21334">
        <w:rPr>
          <w:rStyle w:val="FontStyle19"/>
          <w:sz w:val="32"/>
          <w:szCs w:val="32"/>
        </w:rPr>
        <w:br/>
        <w:t>учебной практики может быть получена профессиональная подготовка в</w:t>
      </w:r>
      <w:r w:rsidRPr="00A21334">
        <w:rPr>
          <w:rStyle w:val="FontStyle19"/>
          <w:sz w:val="32"/>
          <w:szCs w:val="32"/>
        </w:rPr>
        <w:br/>
        <w:t>учебно-производственных мастерских, учебных участках (цехах), а также в</w:t>
      </w:r>
      <w:r w:rsidRPr="00A21334">
        <w:rPr>
          <w:rStyle w:val="FontStyle19"/>
          <w:sz w:val="32"/>
          <w:szCs w:val="32"/>
        </w:rPr>
        <w:br/>
        <w:t>образовательных подразделениях организаций, имеющих соответствующую</w:t>
      </w:r>
      <w:r w:rsidRPr="00A21334">
        <w:rPr>
          <w:rStyle w:val="FontStyle19"/>
          <w:sz w:val="32"/>
          <w:szCs w:val="32"/>
        </w:rPr>
        <w:br/>
        <w:t>лицензию, и в порядке индивидуальной подготовки у специалистов,</w:t>
      </w:r>
      <w:r w:rsidR="00755D94">
        <w:rPr>
          <w:rStyle w:val="FontStyle19"/>
          <w:sz w:val="32"/>
          <w:szCs w:val="32"/>
        </w:rPr>
        <w:t xml:space="preserve"> </w:t>
      </w:r>
      <w:r w:rsidRPr="00A21334">
        <w:rPr>
          <w:rStyle w:val="FontStyle19"/>
          <w:sz w:val="32"/>
          <w:szCs w:val="32"/>
        </w:rPr>
        <w:t>прошедших аттестацию и имеющих соответствующие лицензии. При этом</w:t>
      </w:r>
      <w:r w:rsidRPr="00A21334">
        <w:rPr>
          <w:rStyle w:val="FontStyle19"/>
          <w:sz w:val="32"/>
          <w:szCs w:val="32"/>
        </w:rPr>
        <w:br/>
        <w:t>после сдачи квалификационных экзаменов возможно присвоение</w:t>
      </w:r>
      <w:r w:rsidRPr="00A21334">
        <w:rPr>
          <w:rStyle w:val="FontStyle19"/>
          <w:sz w:val="32"/>
          <w:szCs w:val="32"/>
        </w:rPr>
        <w:br/>
        <w:t xml:space="preserve">квалификационных разрядов </w:t>
      </w:r>
      <w:r w:rsidR="00755D94">
        <w:rPr>
          <w:rStyle w:val="FontStyle19"/>
          <w:sz w:val="32"/>
          <w:szCs w:val="32"/>
        </w:rPr>
        <w:t>п</w:t>
      </w:r>
      <w:r w:rsidRPr="00A21334">
        <w:rPr>
          <w:rStyle w:val="FontStyle19"/>
          <w:sz w:val="32"/>
          <w:szCs w:val="32"/>
        </w:rPr>
        <w:t>о рабочей профессии.</w:t>
      </w:r>
    </w:p>
    <w:p w:rsidR="00F84B9B" w:rsidRPr="00A21334" w:rsidRDefault="00A21334" w:rsidP="00EE40B6">
      <w:pPr>
        <w:pStyle w:val="Style10"/>
        <w:widowControl/>
        <w:tabs>
          <w:tab w:val="left" w:pos="1531"/>
        </w:tabs>
        <w:spacing w:line="276" w:lineRule="auto"/>
        <w:ind w:left="-1418" w:firstLine="1075"/>
        <w:rPr>
          <w:rStyle w:val="FontStyle19"/>
          <w:sz w:val="32"/>
          <w:szCs w:val="32"/>
        </w:rPr>
      </w:pPr>
      <w:r w:rsidRPr="00A21334">
        <w:rPr>
          <w:rStyle w:val="FontStyle19"/>
          <w:sz w:val="32"/>
          <w:szCs w:val="32"/>
        </w:rPr>
        <w:t>25.</w:t>
      </w:r>
      <w:r w:rsidRPr="00A21334">
        <w:rPr>
          <w:rStyle w:val="FontStyle19"/>
          <w:spacing w:val="0"/>
          <w:sz w:val="32"/>
          <w:szCs w:val="32"/>
        </w:rPr>
        <w:tab/>
      </w:r>
      <w:r w:rsidRPr="00A21334">
        <w:rPr>
          <w:rStyle w:val="FontStyle19"/>
          <w:sz w:val="32"/>
          <w:szCs w:val="32"/>
        </w:rPr>
        <w:t xml:space="preserve">Практическое </w:t>
      </w:r>
      <w:r w:rsidRPr="00755D94">
        <w:rPr>
          <w:rStyle w:val="FontStyle22"/>
          <w:b w:val="0"/>
          <w:sz w:val="32"/>
          <w:szCs w:val="32"/>
        </w:rPr>
        <w:t>обучение</w:t>
      </w:r>
      <w:r w:rsidRPr="00A21334">
        <w:rPr>
          <w:rStyle w:val="FontStyle22"/>
          <w:sz w:val="32"/>
          <w:szCs w:val="32"/>
        </w:rPr>
        <w:t xml:space="preserve"> </w:t>
      </w:r>
      <w:r w:rsidRPr="00A21334">
        <w:rPr>
          <w:rStyle w:val="FontStyle19"/>
          <w:sz w:val="32"/>
          <w:szCs w:val="32"/>
        </w:rPr>
        <w:t>первичным профессиональным умениям</w:t>
      </w:r>
      <w:r w:rsidRPr="00A21334">
        <w:rPr>
          <w:rStyle w:val="FontStyle19"/>
          <w:sz w:val="32"/>
          <w:szCs w:val="32"/>
        </w:rPr>
        <w:br/>
        <w:t>и навыкам проводится мастерами производственного обучения.</w:t>
      </w:r>
    </w:p>
    <w:p w:rsidR="00F84B9B" w:rsidRPr="00A21334" w:rsidRDefault="00A21334" w:rsidP="00EE40B6">
      <w:pPr>
        <w:pStyle w:val="Style2"/>
        <w:widowControl/>
        <w:spacing w:line="276" w:lineRule="auto"/>
        <w:ind w:left="-1418" w:firstLine="1070"/>
        <w:rPr>
          <w:rStyle w:val="FontStyle19"/>
          <w:sz w:val="32"/>
          <w:szCs w:val="32"/>
        </w:rPr>
      </w:pPr>
      <w:r w:rsidRPr="00A21334">
        <w:rPr>
          <w:rStyle w:val="FontStyle19"/>
          <w:sz w:val="32"/>
          <w:szCs w:val="32"/>
        </w:rPr>
        <w:t>В тех случаях, когда учебная практика является продолжением изучения дисциплин (геологическая, геоде</w:t>
      </w:r>
      <w:r w:rsidR="00755D94">
        <w:rPr>
          <w:rStyle w:val="FontStyle19"/>
          <w:sz w:val="32"/>
          <w:szCs w:val="32"/>
        </w:rPr>
        <w:t>зи</w:t>
      </w:r>
      <w:r w:rsidRPr="00A21334">
        <w:rPr>
          <w:rStyle w:val="FontStyle19"/>
          <w:sz w:val="32"/>
          <w:szCs w:val="32"/>
        </w:rPr>
        <w:t>ческая, тепловая, слесарная, станочная), она проводится преподавателями</w:t>
      </w:r>
      <w:r w:rsidR="00755D94">
        <w:rPr>
          <w:rStyle w:val="FontStyle19"/>
          <w:sz w:val="32"/>
          <w:szCs w:val="32"/>
        </w:rPr>
        <w:t xml:space="preserve"> </w:t>
      </w:r>
      <w:r w:rsidRPr="00A21334">
        <w:rPr>
          <w:rStyle w:val="FontStyle19"/>
          <w:sz w:val="32"/>
          <w:szCs w:val="32"/>
        </w:rPr>
        <w:t xml:space="preserve"> спецдисциплин.</w:t>
      </w:r>
    </w:p>
    <w:p w:rsidR="00F84B9B" w:rsidRPr="00A21334" w:rsidRDefault="00A21334" w:rsidP="00EE40B6">
      <w:pPr>
        <w:pStyle w:val="Style10"/>
        <w:widowControl/>
        <w:numPr>
          <w:ilvl w:val="0"/>
          <w:numId w:val="5"/>
        </w:numPr>
        <w:tabs>
          <w:tab w:val="left" w:pos="1661"/>
        </w:tabs>
        <w:spacing w:line="276" w:lineRule="auto"/>
        <w:ind w:left="-1418" w:firstLine="1080"/>
        <w:rPr>
          <w:rStyle w:val="FontStyle19"/>
          <w:sz w:val="32"/>
          <w:szCs w:val="32"/>
        </w:rPr>
      </w:pPr>
      <w:r w:rsidRPr="00A21334">
        <w:rPr>
          <w:rStyle w:val="FontStyle19"/>
          <w:sz w:val="32"/>
          <w:szCs w:val="32"/>
        </w:rPr>
        <w:t>Учебная нагрузка мастеров производственного обучения определяется, исходя из количества учебных часов, предусмотренных учебным планом.</w:t>
      </w:r>
    </w:p>
    <w:p w:rsidR="00F84B9B" w:rsidRPr="00A21334" w:rsidRDefault="00A21334" w:rsidP="00EE40B6">
      <w:pPr>
        <w:pStyle w:val="Style10"/>
        <w:widowControl/>
        <w:numPr>
          <w:ilvl w:val="0"/>
          <w:numId w:val="5"/>
        </w:numPr>
        <w:tabs>
          <w:tab w:val="left" w:pos="1661"/>
        </w:tabs>
        <w:spacing w:line="276" w:lineRule="auto"/>
        <w:ind w:left="-1418" w:firstLine="1080"/>
        <w:rPr>
          <w:rStyle w:val="FontStyle19"/>
          <w:sz w:val="32"/>
          <w:szCs w:val="32"/>
        </w:rPr>
      </w:pPr>
      <w:r w:rsidRPr="00A21334">
        <w:rPr>
          <w:rStyle w:val="FontStyle19"/>
          <w:sz w:val="32"/>
          <w:szCs w:val="32"/>
        </w:rPr>
        <w:t xml:space="preserve">Практику </w:t>
      </w:r>
      <w:r w:rsidR="00755D94">
        <w:rPr>
          <w:rStyle w:val="FontStyle19"/>
          <w:sz w:val="32"/>
          <w:szCs w:val="32"/>
        </w:rPr>
        <w:t>п</w:t>
      </w:r>
      <w:r w:rsidRPr="00A21334">
        <w:rPr>
          <w:rStyle w:val="FontStyle19"/>
          <w:sz w:val="32"/>
          <w:szCs w:val="32"/>
        </w:rPr>
        <w:t>о профилю специальности (технологическую) и преддипломную практику (квалификационную) проводят руководители практики от Г</w:t>
      </w:r>
      <w:r w:rsidR="00755D94">
        <w:rPr>
          <w:rStyle w:val="FontStyle19"/>
          <w:sz w:val="32"/>
          <w:szCs w:val="32"/>
        </w:rPr>
        <w:t>АП</w:t>
      </w:r>
      <w:r w:rsidRPr="00A21334">
        <w:rPr>
          <w:rStyle w:val="FontStyle19"/>
          <w:sz w:val="32"/>
          <w:szCs w:val="32"/>
        </w:rPr>
        <w:t>ОУ  «ОАТК».</w:t>
      </w:r>
    </w:p>
    <w:p w:rsidR="00F84B9B" w:rsidRPr="00A21334" w:rsidRDefault="00A21334" w:rsidP="00EE40B6">
      <w:pPr>
        <w:pStyle w:val="Style10"/>
        <w:widowControl/>
        <w:numPr>
          <w:ilvl w:val="0"/>
          <w:numId w:val="5"/>
        </w:numPr>
        <w:tabs>
          <w:tab w:val="left" w:pos="1685"/>
        </w:tabs>
        <w:spacing w:line="276" w:lineRule="auto"/>
        <w:ind w:left="1248" w:firstLine="0"/>
        <w:jc w:val="left"/>
        <w:rPr>
          <w:rStyle w:val="FontStyle19"/>
          <w:sz w:val="32"/>
          <w:szCs w:val="32"/>
        </w:rPr>
      </w:pPr>
      <w:r w:rsidRPr="00A21334">
        <w:rPr>
          <w:rStyle w:val="FontStyle19"/>
          <w:sz w:val="32"/>
          <w:szCs w:val="32"/>
        </w:rPr>
        <w:t>Руководители практики обязаны:</w:t>
      </w:r>
    </w:p>
    <w:p w:rsidR="00F84B9B" w:rsidRPr="00A21334" w:rsidRDefault="00A21334" w:rsidP="00EE40B6">
      <w:pPr>
        <w:pStyle w:val="Style2"/>
        <w:widowControl/>
        <w:spacing w:line="276" w:lineRule="auto"/>
        <w:ind w:left="-1418"/>
        <w:rPr>
          <w:rStyle w:val="FontStyle19"/>
          <w:sz w:val="32"/>
          <w:szCs w:val="32"/>
        </w:rPr>
      </w:pPr>
      <w:r w:rsidRPr="00A21334">
        <w:rPr>
          <w:rStyle w:val="FontStyle19"/>
          <w:sz w:val="32"/>
          <w:szCs w:val="32"/>
        </w:rPr>
        <w:t>установить связь с руководителями практики от организации и совместно с ними составить рабочую программу проведения практики;</w:t>
      </w:r>
    </w:p>
    <w:p w:rsidR="00F84B9B" w:rsidRPr="00A21334" w:rsidRDefault="00A21334" w:rsidP="00EE40B6">
      <w:pPr>
        <w:pStyle w:val="Style2"/>
        <w:widowControl/>
        <w:spacing w:before="62" w:line="276" w:lineRule="auto"/>
        <w:ind w:left="-1418" w:firstLine="1085"/>
        <w:rPr>
          <w:rStyle w:val="FontStyle19"/>
          <w:sz w:val="32"/>
          <w:szCs w:val="32"/>
        </w:rPr>
      </w:pPr>
      <w:r w:rsidRPr="00A21334">
        <w:rPr>
          <w:rStyle w:val="FontStyle19"/>
          <w:sz w:val="32"/>
          <w:szCs w:val="32"/>
        </w:rPr>
        <w:t xml:space="preserve">принять участие в распределении студентов </w:t>
      </w:r>
      <w:r w:rsidR="00EE40B6">
        <w:rPr>
          <w:rStyle w:val="FontStyle19"/>
          <w:sz w:val="32"/>
          <w:szCs w:val="32"/>
        </w:rPr>
        <w:t>п</w:t>
      </w:r>
      <w:r w:rsidRPr="00A21334">
        <w:rPr>
          <w:rStyle w:val="FontStyle19"/>
          <w:sz w:val="32"/>
          <w:szCs w:val="32"/>
        </w:rPr>
        <w:t>о рабочим местам или перемещении их по видам работ;</w:t>
      </w:r>
    </w:p>
    <w:p w:rsidR="00F84B9B" w:rsidRPr="00A21334" w:rsidRDefault="00EE40B6" w:rsidP="00EE40B6">
      <w:pPr>
        <w:pStyle w:val="Style2"/>
        <w:widowControl/>
        <w:spacing w:before="5" w:line="276" w:lineRule="auto"/>
        <w:ind w:left="-1418" w:firstLine="0"/>
        <w:jc w:val="left"/>
        <w:rPr>
          <w:rStyle w:val="FontStyle19"/>
          <w:sz w:val="32"/>
          <w:szCs w:val="32"/>
        </w:rPr>
      </w:pPr>
      <w:r>
        <w:rPr>
          <w:rStyle w:val="FontStyle19"/>
          <w:sz w:val="32"/>
          <w:szCs w:val="32"/>
        </w:rPr>
        <w:t>осуществлять контроль з</w:t>
      </w:r>
      <w:r w:rsidR="00A21334" w:rsidRPr="00A21334">
        <w:rPr>
          <w:rStyle w:val="FontStyle19"/>
          <w:sz w:val="32"/>
          <w:szCs w:val="32"/>
        </w:rPr>
        <w:t>а правильностью использования студентов</w:t>
      </w:r>
      <w:r w:rsidR="00755D94">
        <w:rPr>
          <w:rStyle w:val="FontStyle19"/>
          <w:sz w:val="32"/>
          <w:szCs w:val="32"/>
        </w:rPr>
        <w:t xml:space="preserve">  </w:t>
      </w:r>
      <w:r w:rsidR="00A21334" w:rsidRPr="00A21334">
        <w:rPr>
          <w:rStyle w:val="FontStyle19"/>
          <w:sz w:val="32"/>
          <w:szCs w:val="32"/>
        </w:rPr>
        <w:t xml:space="preserve">в период </w:t>
      </w:r>
      <w:r>
        <w:rPr>
          <w:rStyle w:val="FontStyle19"/>
          <w:sz w:val="32"/>
          <w:szCs w:val="32"/>
        </w:rPr>
        <w:t>п</w:t>
      </w:r>
      <w:r w:rsidR="00A21334" w:rsidRPr="00A21334">
        <w:rPr>
          <w:rStyle w:val="FontStyle19"/>
          <w:sz w:val="32"/>
          <w:szCs w:val="32"/>
        </w:rPr>
        <w:t>рактики;</w:t>
      </w:r>
    </w:p>
    <w:p w:rsidR="00F84B9B" w:rsidRPr="00A21334" w:rsidRDefault="00A21334" w:rsidP="00EE40B6">
      <w:pPr>
        <w:pStyle w:val="Style2"/>
        <w:widowControl/>
        <w:spacing w:line="276" w:lineRule="auto"/>
        <w:ind w:left="-1418" w:firstLine="1085"/>
        <w:rPr>
          <w:rStyle w:val="FontStyle19"/>
          <w:sz w:val="32"/>
          <w:szCs w:val="32"/>
        </w:rPr>
      </w:pPr>
      <w:r w:rsidRPr="00A21334">
        <w:rPr>
          <w:rStyle w:val="FontStyle19"/>
          <w:sz w:val="32"/>
          <w:szCs w:val="32"/>
        </w:rPr>
        <w:t>ока</w:t>
      </w:r>
      <w:r w:rsidR="00EE40B6">
        <w:rPr>
          <w:rStyle w:val="FontStyle19"/>
          <w:sz w:val="32"/>
          <w:szCs w:val="32"/>
        </w:rPr>
        <w:t>з</w:t>
      </w:r>
      <w:r w:rsidRPr="00A21334">
        <w:rPr>
          <w:rStyle w:val="FontStyle19"/>
          <w:sz w:val="32"/>
          <w:szCs w:val="32"/>
        </w:rPr>
        <w:t xml:space="preserve">ывать методическую помощь студентам при составлении ими отчетов </w:t>
      </w:r>
      <w:r w:rsidR="00EE40B6">
        <w:rPr>
          <w:rStyle w:val="FontStyle19"/>
          <w:sz w:val="32"/>
          <w:szCs w:val="32"/>
        </w:rPr>
        <w:t>п</w:t>
      </w:r>
      <w:r w:rsidRPr="00A21334">
        <w:rPr>
          <w:rStyle w:val="FontStyle19"/>
          <w:sz w:val="32"/>
          <w:szCs w:val="32"/>
        </w:rPr>
        <w:t>о практике и сборе материалов к дипломному проекту (работе);</w:t>
      </w:r>
    </w:p>
    <w:p w:rsidR="00F84B9B" w:rsidRPr="00A21334" w:rsidRDefault="00A21334" w:rsidP="00EE40B6">
      <w:pPr>
        <w:pStyle w:val="Style2"/>
        <w:widowControl/>
        <w:spacing w:line="276" w:lineRule="auto"/>
        <w:ind w:left="-1418"/>
        <w:rPr>
          <w:rStyle w:val="FontStyle19"/>
          <w:sz w:val="32"/>
          <w:szCs w:val="32"/>
        </w:rPr>
      </w:pPr>
      <w:r w:rsidRPr="00A21334">
        <w:rPr>
          <w:rStyle w:val="FontStyle19"/>
          <w:sz w:val="32"/>
          <w:szCs w:val="32"/>
        </w:rPr>
        <w:t>оценить результаты выполнения практикантами программы практики.</w:t>
      </w:r>
    </w:p>
    <w:p w:rsidR="00F84B9B" w:rsidRPr="00A21334" w:rsidRDefault="00A21334" w:rsidP="00E25672">
      <w:pPr>
        <w:pStyle w:val="Style2"/>
        <w:widowControl/>
        <w:spacing w:after="437" w:line="276" w:lineRule="auto"/>
        <w:ind w:left="-1418" w:firstLine="1085"/>
        <w:rPr>
          <w:rStyle w:val="FontStyle19"/>
          <w:sz w:val="32"/>
          <w:szCs w:val="32"/>
        </w:rPr>
        <w:sectPr w:rsidR="00F84B9B" w:rsidRPr="00A21334" w:rsidSect="00281210">
          <w:pgSz w:w="16837" w:h="23810"/>
          <w:pgMar w:top="709" w:right="1669" w:bottom="0" w:left="3119" w:header="720" w:footer="720" w:gutter="0"/>
          <w:cols w:space="60"/>
          <w:noEndnote/>
        </w:sectPr>
      </w:pPr>
      <w:r w:rsidRPr="00A21334">
        <w:rPr>
          <w:rStyle w:val="FontStyle19"/>
          <w:sz w:val="32"/>
          <w:szCs w:val="32"/>
        </w:rPr>
        <w:t>Руководитель организации, его заместитель или один из ведущих специалистов осуществляет общее руководство практикой студентов.</w:t>
      </w:r>
    </w:p>
    <w:p w:rsidR="00755D94" w:rsidRPr="00E25672" w:rsidRDefault="00A21334" w:rsidP="00E25672">
      <w:pPr>
        <w:pStyle w:val="Style1"/>
        <w:widowControl/>
        <w:spacing w:line="276" w:lineRule="auto"/>
        <w:jc w:val="both"/>
        <w:rPr>
          <w:rStyle w:val="FontStyle19"/>
          <w:spacing w:val="0"/>
          <w:sz w:val="32"/>
          <w:szCs w:val="32"/>
        </w:rPr>
      </w:pPr>
      <w:r w:rsidRPr="00A21334">
        <w:rPr>
          <w:noProof/>
          <w:sz w:val="32"/>
          <w:szCs w:val="32"/>
        </w:rPr>
        <w:lastRenderedPageBreak/>
        <mc:AlternateContent>
          <mc:Choice Requires="wps">
            <w:drawing>
              <wp:anchor distT="0" distB="0" distL="24130" distR="24130" simplePos="0" relativeHeight="251658240" behindDoc="0" locked="0" layoutInCell="1" allowOverlap="1" wp14:anchorId="2B0CD013" wp14:editId="25972C7D">
                <wp:simplePos x="0" y="0"/>
                <wp:positionH relativeFrom="margin">
                  <wp:posOffset>2560320</wp:posOffset>
                </wp:positionH>
                <wp:positionV relativeFrom="paragraph">
                  <wp:posOffset>0</wp:posOffset>
                </wp:positionV>
                <wp:extent cx="956945" cy="67373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B9B" w:rsidRDefault="00F84B9B">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6pt;margin-top:0;width:75.35pt;height:53.05pt;z-index:251658240;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o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" filled="f" stroked="f">
                <v:textbox inset="0,0,0,0">
                  <w:txbxContent>
                    <w:p w:rsidR="00F84B9B" w:rsidRDefault="00F84B9B">
                      <w:pPr>
                        <w:widowControl/>
                      </w:pPr>
                    </w:p>
                  </w:txbxContent>
                </v:textbox>
                <w10:wrap type="topAndBottom" anchorx="margin"/>
              </v:shape>
            </w:pict>
          </mc:Fallback>
        </mc:AlternateContent>
      </w: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755D94" w:rsidRDefault="00755D94" w:rsidP="00EE40B6">
      <w:pPr>
        <w:pStyle w:val="Style1"/>
        <w:widowControl/>
        <w:spacing w:before="91" w:line="276" w:lineRule="auto"/>
        <w:ind w:left="-1418" w:right="-297"/>
        <w:jc w:val="both"/>
        <w:rPr>
          <w:rStyle w:val="FontStyle19"/>
          <w:sz w:val="32"/>
          <w:szCs w:val="32"/>
        </w:rPr>
      </w:pPr>
    </w:p>
    <w:p w:rsidR="00A21334" w:rsidRPr="00A21334" w:rsidRDefault="00755D94" w:rsidP="00EE40B6">
      <w:pPr>
        <w:pStyle w:val="Style1"/>
        <w:widowControl/>
        <w:spacing w:before="91" w:line="276" w:lineRule="auto"/>
        <w:ind w:left="-1418" w:right="-297"/>
        <w:jc w:val="both"/>
        <w:rPr>
          <w:rStyle w:val="FontStyle19"/>
          <w:sz w:val="32"/>
          <w:szCs w:val="32"/>
        </w:rPr>
      </w:pPr>
      <w:r>
        <w:rPr>
          <w:rStyle w:val="FontStyle19"/>
          <w:sz w:val="32"/>
          <w:szCs w:val="32"/>
        </w:rPr>
        <w:t xml:space="preserve">                      </w:t>
      </w:r>
      <w:bookmarkStart w:id="0" w:name="_GoBack"/>
      <w:bookmarkEnd w:id="0"/>
    </w:p>
    <w:sectPr w:rsidR="00A21334" w:rsidRPr="00A21334" w:rsidSect="00EE40B6">
      <w:type w:val="continuous"/>
      <w:pgSz w:w="16837" w:h="23810"/>
      <w:pgMar w:top="2797" w:right="1811" w:bottom="1440" w:left="42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DB" w:rsidRDefault="00E25DDB">
      <w:r>
        <w:separator/>
      </w:r>
    </w:p>
  </w:endnote>
  <w:endnote w:type="continuationSeparator" w:id="0">
    <w:p w:rsidR="00E25DDB" w:rsidRDefault="00E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DB" w:rsidRDefault="00E25DDB">
      <w:r>
        <w:separator/>
      </w:r>
    </w:p>
  </w:footnote>
  <w:footnote w:type="continuationSeparator" w:id="0">
    <w:p w:rsidR="00E25DDB" w:rsidRDefault="00E25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22CDE"/>
    <w:multiLevelType w:val="singleLevel"/>
    <w:tmpl w:val="ED4E5FF0"/>
    <w:lvl w:ilvl="0">
      <w:start w:val="17"/>
      <w:numFmt w:val="decimal"/>
      <w:lvlText w:val="%1."/>
      <w:legacy w:legacy="1" w:legacySpace="0" w:legacyIndent="403"/>
      <w:lvlJc w:val="left"/>
      <w:rPr>
        <w:rFonts w:ascii="Times New Roman" w:hAnsi="Times New Roman" w:cs="Times New Roman" w:hint="default"/>
      </w:rPr>
    </w:lvl>
  </w:abstractNum>
  <w:abstractNum w:abstractNumId="1">
    <w:nsid w:val="39E241E1"/>
    <w:multiLevelType w:val="singleLevel"/>
    <w:tmpl w:val="1A86D0C2"/>
    <w:lvl w:ilvl="0">
      <w:start w:val="12"/>
      <w:numFmt w:val="decimal"/>
      <w:lvlText w:val="%1."/>
      <w:legacy w:legacy="1" w:legacySpace="0" w:legacyIndent="408"/>
      <w:lvlJc w:val="left"/>
      <w:rPr>
        <w:rFonts w:ascii="Times New Roman" w:hAnsi="Times New Roman" w:cs="Times New Roman" w:hint="default"/>
      </w:rPr>
    </w:lvl>
  </w:abstractNum>
  <w:abstractNum w:abstractNumId="2">
    <w:nsid w:val="68A72331"/>
    <w:multiLevelType w:val="singleLevel"/>
    <w:tmpl w:val="E6BC7438"/>
    <w:lvl w:ilvl="0">
      <w:start w:val="1"/>
      <w:numFmt w:val="upperRoman"/>
      <w:lvlText w:val="%1."/>
      <w:legacy w:legacy="1" w:legacySpace="0" w:legacyIndent="744"/>
      <w:lvlJc w:val="left"/>
      <w:rPr>
        <w:rFonts w:ascii="Times New Roman" w:hAnsi="Times New Roman" w:cs="Times New Roman" w:hint="default"/>
      </w:rPr>
    </w:lvl>
  </w:abstractNum>
  <w:abstractNum w:abstractNumId="3">
    <w:nsid w:val="696169A5"/>
    <w:multiLevelType w:val="singleLevel"/>
    <w:tmpl w:val="45BE0B44"/>
    <w:lvl w:ilvl="0">
      <w:start w:val="26"/>
      <w:numFmt w:val="decimal"/>
      <w:lvlText w:val="%1."/>
      <w:legacy w:legacy="1" w:legacySpace="0" w:legacyIndent="581"/>
      <w:lvlJc w:val="left"/>
      <w:rPr>
        <w:rFonts w:ascii="Times New Roman" w:hAnsi="Times New Roman" w:cs="Times New Roman" w:hint="default"/>
      </w:rPr>
    </w:lvl>
  </w:abstractNum>
  <w:abstractNum w:abstractNumId="4">
    <w:nsid w:val="7F3B43AB"/>
    <w:multiLevelType w:val="singleLevel"/>
    <w:tmpl w:val="6F78ECA8"/>
    <w:lvl w:ilvl="0">
      <w:start w:val="1"/>
      <w:numFmt w:val="decimal"/>
      <w:lvlText w:val="%1."/>
      <w:legacy w:legacy="1" w:legacySpace="0" w:legacyIndent="365"/>
      <w:lvlJc w:val="left"/>
      <w:rPr>
        <w:rFonts w:ascii="Times New Roman" w:hAnsi="Times New Roman" w:cs="Times New Roman"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34"/>
    <w:rsid w:val="00281210"/>
    <w:rsid w:val="003E74E2"/>
    <w:rsid w:val="00491292"/>
    <w:rsid w:val="004D44BE"/>
    <w:rsid w:val="00514507"/>
    <w:rsid w:val="00723576"/>
    <w:rsid w:val="00755D94"/>
    <w:rsid w:val="008371FE"/>
    <w:rsid w:val="009217EF"/>
    <w:rsid w:val="00A21334"/>
    <w:rsid w:val="00BA52B1"/>
    <w:rsid w:val="00E25672"/>
    <w:rsid w:val="00E25DDB"/>
    <w:rsid w:val="00EE40B6"/>
    <w:rsid w:val="00F8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18C138-56FC-4EBB-A6C0-4BE00777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2" w:lineRule="exact"/>
      <w:jc w:val="center"/>
    </w:pPr>
  </w:style>
  <w:style w:type="paragraph" w:customStyle="1" w:styleId="Style2">
    <w:name w:val="Style2"/>
    <w:basedOn w:val="a"/>
    <w:uiPriority w:val="99"/>
    <w:pPr>
      <w:spacing w:line="341" w:lineRule="exact"/>
      <w:ind w:firstLine="1075"/>
      <w:jc w:val="both"/>
    </w:pPr>
  </w:style>
  <w:style w:type="paragraph" w:customStyle="1" w:styleId="Style3">
    <w:name w:val="Style3"/>
    <w:basedOn w:val="a"/>
    <w:uiPriority w:val="99"/>
    <w:pPr>
      <w:spacing w:line="365" w:lineRule="exact"/>
      <w:ind w:hanging="744"/>
    </w:pPr>
  </w:style>
  <w:style w:type="paragraph" w:customStyle="1" w:styleId="Style4">
    <w:name w:val="Style4"/>
    <w:basedOn w:val="a"/>
    <w:uiPriority w:val="99"/>
  </w:style>
  <w:style w:type="paragraph" w:customStyle="1" w:styleId="Style5">
    <w:name w:val="Style5"/>
    <w:basedOn w:val="a"/>
    <w:uiPriority w:val="99"/>
    <w:pPr>
      <w:jc w:val="both"/>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710" w:lineRule="exact"/>
      <w:jc w:val="center"/>
    </w:pPr>
  </w:style>
  <w:style w:type="paragraph" w:customStyle="1" w:styleId="Style9">
    <w:name w:val="Style9"/>
    <w:basedOn w:val="a"/>
    <w:uiPriority w:val="99"/>
  </w:style>
  <w:style w:type="paragraph" w:customStyle="1" w:styleId="Style10">
    <w:name w:val="Style10"/>
    <w:basedOn w:val="a"/>
    <w:uiPriority w:val="99"/>
    <w:pPr>
      <w:spacing w:line="348" w:lineRule="exact"/>
      <w:ind w:firstLine="1128"/>
      <w:jc w:val="both"/>
    </w:pPr>
  </w:style>
  <w:style w:type="paragraph" w:customStyle="1" w:styleId="Style11">
    <w:name w:val="Style11"/>
    <w:basedOn w:val="a"/>
    <w:uiPriority w:val="99"/>
    <w:pPr>
      <w:spacing w:line="345" w:lineRule="exact"/>
      <w:ind w:firstLine="758"/>
      <w:jc w:val="both"/>
    </w:pPr>
  </w:style>
  <w:style w:type="character" w:customStyle="1" w:styleId="FontStyle13">
    <w:name w:val="Font Style13"/>
    <w:basedOn w:val="a0"/>
    <w:uiPriority w:val="99"/>
    <w:rPr>
      <w:rFonts w:ascii="Times New Roman" w:hAnsi="Times New Roman" w:cs="Times New Roman"/>
      <w:b/>
      <w:bCs/>
      <w:i/>
      <w:iCs/>
      <w:spacing w:val="-10"/>
      <w:sz w:val="24"/>
      <w:szCs w:val="24"/>
    </w:rPr>
  </w:style>
  <w:style w:type="character" w:customStyle="1" w:styleId="FontStyle14">
    <w:name w:val="Font Style14"/>
    <w:basedOn w:val="a0"/>
    <w:uiPriority w:val="99"/>
    <w:rPr>
      <w:rFonts w:ascii="Times New Roman" w:hAnsi="Times New Roman" w:cs="Times New Roman"/>
      <w:b/>
      <w:bCs/>
      <w:i/>
      <w:iCs/>
      <w:spacing w:val="-30"/>
      <w:sz w:val="32"/>
      <w:szCs w:val="32"/>
    </w:rPr>
  </w:style>
  <w:style w:type="character" w:customStyle="1" w:styleId="FontStyle15">
    <w:name w:val="Font Style15"/>
    <w:basedOn w:val="a0"/>
    <w:uiPriority w:val="99"/>
    <w:rPr>
      <w:rFonts w:ascii="Times New Roman" w:hAnsi="Times New Roman" w:cs="Times New Roman"/>
      <w:b/>
      <w:bCs/>
      <w:sz w:val="68"/>
      <w:szCs w:val="68"/>
    </w:rPr>
  </w:style>
  <w:style w:type="character" w:customStyle="1" w:styleId="FontStyle16">
    <w:name w:val="Font Style16"/>
    <w:basedOn w:val="a0"/>
    <w:uiPriority w:val="99"/>
    <w:rPr>
      <w:rFonts w:ascii="Times New Roman" w:hAnsi="Times New Roman" w:cs="Times New Roman"/>
      <w:b/>
      <w:bCs/>
      <w:sz w:val="28"/>
      <w:szCs w:val="28"/>
    </w:rPr>
  </w:style>
  <w:style w:type="character" w:customStyle="1" w:styleId="FontStyle17">
    <w:name w:val="Font Style17"/>
    <w:basedOn w:val="a0"/>
    <w:uiPriority w:val="99"/>
    <w:rPr>
      <w:rFonts w:ascii="Times New Roman" w:hAnsi="Times New Roman" w:cs="Times New Roman"/>
      <w:b/>
      <w:bCs/>
      <w:spacing w:val="20"/>
      <w:sz w:val="24"/>
      <w:szCs w:val="24"/>
    </w:rPr>
  </w:style>
  <w:style w:type="character" w:customStyle="1" w:styleId="FontStyle18">
    <w:name w:val="Font Style18"/>
    <w:basedOn w:val="a0"/>
    <w:uiPriority w:val="99"/>
    <w:rPr>
      <w:rFonts w:ascii="Times New Roman" w:hAnsi="Times New Roman" w:cs="Times New Roman"/>
      <w:b/>
      <w:bCs/>
      <w:spacing w:val="-20"/>
      <w:sz w:val="28"/>
      <w:szCs w:val="28"/>
    </w:rPr>
  </w:style>
  <w:style w:type="character" w:customStyle="1" w:styleId="FontStyle19">
    <w:name w:val="Font Style19"/>
    <w:basedOn w:val="a0"/>
    <w:uiPriority w:val="99"/>
    <w:rPr>
      <w:rFonts w:ascii="Times New Roman" w:hAnsi="Times New Roman" w:cs="Times New Roman"/>
      <w:spacing w:val="10"/>
      <w:sz w:val="24"/>
      <w:szCs w:val="24"/>
    </w:rPr>
  </w:style>
  <w:style w:type="character" w:customStyle="1" w:styleId="FontStyle20">
    <w:name w:val="Font Style20"/>
    <w:basedOn w:val="a0"/>
    <w:uiPriority w:val="99"/>
    <w:rPr>
      <w:rFonts w:ascii="Franklin Gothic Demi Cond" w:hAnsi="Franklin Gothic Demi Cond" w:cs="Franklin Gothic Demi Cond"/>
      <w:smallCaps/>
      <w:spacing w:val="30"/>
      <w:sz w:val="22"/>
      <w:szCs w:val="22"/>
    </w:rPr>
  </w:style>
  <w:style w:type="character" w:customStyle="1" w:styleId="FontStyle21">
    <w:name w:val="Font Style21"/>
    <w:basedOn w:val="a0"/>
    <w:uiPriority w:val="99"/>
    <w:rPr>
      <w:rFonts w:ascii="Times New Roman" w:hAnsi="Times New Roman" w:cs="Times New Roman"/>
      <w:b/>
      <w:bCs/>
      <w:sz w:val="22"/>
      <w:szCs w:val="22"/>
    </w:rPr>
  </w:style>
  <w:style w:type="character" w:customStyle="1" w:styleId="FontStyle22">
    <w:name w:val="Font Style22"/>
    <w:basedOn w:val="a0"/>
    <w:uiPriority w:val="99"/>
    <w:rPr>
      <w:rFonts w:ascii="Times New Roman" w:hAnsi="Times New Roman" w:cs="Times New Roman"/>
      <w:b/>
      <w:bCs/>
      <w:sz w:val="28"/>
      <w:szCs w:val="28"/>
    </w:rPr>
  </w:style>
  <w:style w:type="paragraph" w:styleId="a3">
    <w:name w:val="Balloon Text"/>
    <w:basedOn w:val="a"/>
    <w:link w:val="a4"/>
    <w:uiPriority w:val="99"/>
    <w:semiHidden/>
    <w:unhideWhenUsed/>
    <w:rsid w:val="00281210"/>
    <w:rPr>
      <w:rFonts w:ascii="Segoe UI" w:hAnsi="Segoe UI" w:cs="Segoe UI"/>
      <w:sz w:val="18"/>
      <w:szCs w:val="18"/>
    </w:rPr>
  </w:style>
  <w:style w:type="character" w:customStyle="1" w:styleId="a4">
    <w:name w:val="Текст выноски Знак"/>
    <w:basedOn w:val="a0"/>
    <w:link w:val="a3"/>
    <w:uiPriority w:val="99"/>
    <w:semiHidden/>
    <w:rsid w:val="0028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oatk1</cp:lastModifiedBy>
  <cp:revision>11</cp:revision>
  <cp:lastPrinted>2015-09-21T10:02:00Z</cp:lastPrinted>
  <dcterms:created xsi:type="dcterms:W3CDTF">2015-09-21T04:49:00Z</dcterms:created>
  <dcterms:modified xsi:type="dcterms:W3CDTF">2015-10-08T03:46:00Z</dcterms:modified>
</cp:coreProperties>
</file>